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B8B" w:rsidRPr="005C1725" w:rsidRDefault="00673A56" w:rsidP="00673A56">
      <w:pPr>
        <w:spacing w:before="0" w:beforeAutospacing="0" w:after="0" w:afterAutospacing="0"/>
        <w:ind w:left="6480"/>
        <w:rPr>
          <w:rFonts w:ascii="Times New Roman" w:hAnsi="Times New Roman" w:cs="Times New Roman"/>
          <w:sz w:val="24"/>
          <w:szCs w:val="24"/>
          <w:lang w:val="ru-RU"/>
        </w:rPr>
      </w:pPr>
      <w:r w:rsidRPr="00651880">
        <w:rPr>
          <w:rFonts w:ascii="Times New Roman" w:hAnsi="Times New Roman" w:cs="Times New Roman"/>
          <w:sz w:val="24"/>
          <w:szCs w:val="24"/>
          <w:lang w:val="ru-RU"/>
        </w:rPr>
        <w:t>Приложение</w:t>
      </w:r>
      <w:r w:rsidR="00D74B39" w:rsidRPr="00651880">
        <w:rPr>
          <w:rFonts w:ascii="Times New Roman" w:hAnsi="Times New Roman" w:cs="Times New Roman"/>
          <w:sz w:val="24"/>
          <w:szCs w:val="24"/>
          <w:lang w:val="ru-RU"/>
        </w:rPr>
        <w:t xml:space="preserve"> №1</w:t>
      </w:r>
      <w:r w:rsidRPr="00651880">
        <w:rPr>
          <w:rFonts w:ascii="Times New Roman" w:hAnsi="Times New Roman" w:cs="Times New Roman"/>
          <w:sz w:val="24"/>
          <w:szCs w:val="24"/>
          <w:lang w:val="ru-RU"/>
        </w:rPr>
        <w:br/>
      </w:r>
      <w:r w:rsidRPr="005C1725">
        <w:rPr>
          <w:rFonts w:ascii="Times New Roman" w:hAnsi="Times New Roman" w:cs="Times New Roman"/>
          <w:sz w:val="24"/>
          <w:szCs w:val="24"/>
          <w:lang w:val="ru-RU"/>
        </w:rPr>
        <w:t xml:space="preserve">к приказу </w:t>
      </w:r>
      <w:r w:rsidR="00651880" w:rsidRPr="005C1725">
        <w:rPr>
          <w:rFonts w:ascii="Times New Roman" w:hAnsi="Times New Roman" w:cs="Times New Roman"/>
          <w:sz w:val="24"/>
          <w:szCs w:val="24"/>
          <w:lang w:val="ru-RU"/>
        </w:rPr>
        <w:t xml:space="preserve">МКУ «ЦОМУК </w:t>
      </w:r>
      <w:r w:rsidR="00EF1B8B" w:rsidRPr="005C1725">
        <w:rPr>
          <w:rFonts w:ascii="Times New Roman" w:hAnsi="Times New Roman" w:cs="Times New Roman"/>
          <w:sz w:val="24"/>
          <w:szCs w:val="24"/>
          <w:lang w:val="ru-RU"/>
        </w:rPr>
        <w:t>г. Орска</w:t>
      </w:r>
      <w:r w:rsidR="00651880" w:rsidRPr="005C1725">
        <w:rPr>
          <w:rFonts w:ascii="Times New Roman" w:hAnsi="Times New Roman" w:cs="Times New Roman"/>
          <w:sz w:val="24"/>
          <w:szCs w:val="24"/>
          <w:lang w:val="ru-RU"/>
        </w:rPr>
        <w:t>»</w:t>
      </w:r>
    </w:p>
    <w:p w:rsidR="00673A56" w:rsidRPr="005464B2" w:rsidRDefault="00673A56" w:rsidP="00673A56">
      <w:pPr>
        <w:spacing w:before="0" w:beforeAutospacing="0" w:after="0" w:afterAutospacing="0"/>
        <w:ind w:left="6480"/>
        <w:rPr>
          <w:rFonts w:ascii="Times New Roman" w:hAnsi="Times New Roman" w:cs="Times New Roman"/>
          <w:sz w:val="24"/>
          <w:szCs w:val="24"/>
          <w:lang w:val="ru-RU"/>
        </w:rPr>
      </w:pPr>
      <w:r w:rsidRPr="005464B2">
        <w:rPr>
          <w:rFonts w:ascii="Times New Roman" w:hAnsi="Times New Roman" w:cs="Times New Roman"/>
          <w:sz w:val="24"/>
          <w:szCs w:val="24"/>
          <w:lang w:val="ru-RU"/>
        </w:rPr>
        <w:t xml:space="preserve">от </w:t>
      </w:r>
      <w:r w:rsidR="00AD2A74">
        <w:rPr>
          <w:rFonts w:ascii="Times New Roman" w:hAnsi="Times New Roman" w:cs="Times New Roman"/>
          <w:sz w:val="24"/>
          <w:szCs w:val="24"/>
          <w:lang w:val="ru-RU"/>
        </w:rPr>
        <w:t>07.06.2024</w:t>
      </w:r>
      <w:r w:rsidR="005464B2" w:rsidRPr="005464B2">
        <w:rPr>
          <w:rFonts w:ascii="Times New Roman" w:hAnsi="Times New Roman" w:cs="Times New Roman"/>
          <w:sz w:val="24"/>
          <w:szCs w:val="24"/>
          <w:lang w:val="ru-RU"/>
        </w:rPr>
        <w:t xml:space="preserve"> </w:t>
      </w:r>
      <w:r w:rsidRPr="005464B2">
        <w:rPr>
          <w:rFonts w:ascii="Times New Roman" w:hAnsi="Times New Roman" w:cs="Times New Roman"/>
          <w:sz w:val="24"/>
          <w:szCs w:val="24"/>
          <w:lang w:val="ru-RU"/>
        </w:rPr>
        <w:t>г. № </w:t>
      </w:r>
      <w:r w:rsidR="00AD2A74">
        <w:rPr>
          <w:rFonts w:ascii="Times New Roman" w:hAnsi="Times New Roman" w:cs="Times New Roman"/>
          <w:sz w:val="24"/>
          <w:szCs w:val="24"/>
          <w:lang w:val="ru-RU"/>
        </w:rPr>
        <w:t>16</w:t>
      </w:r>
    </w:p>
    <w:p w:rsidR="00673A56" w:rsidRDefault="00673A56" w:rsidP="00673A56">
      <w:pPr>
        <w:spacing w:before="0" w:beforeAutospacing="0" w:after="0" w:afterAutospacing="0"/>
        <w:ind w:left="6480"/>
        <w:rPr>
          <w:rFonts w:ascii="Times New Roman" w:hAnsi="Times New Roman" w:cs="Times New Roman"/>
          <w:color w:val="FF0000"/>
          <w:sz w:val="24"/>
          <w:szCs w:val="24"/>
          <w:lang w:val="ru-RU"/>
        </w:rPr>
      </w:pPr>
    </w:p>
    <w:p w:rsidR="00AD2A74" w:rsidRDefault="00AD2A74" w:rsidP="00673A56">
      <w:pPr>
        <w:spacing w:before="0" w:beforeAutospacing="0" w:after="0" w:afterAutospacing="0"/>
        <w:ind w:left="6480"/>
        <w:rPr>
          <w:rFonts w:ascii="Times New Roman" w:hAnsi="Times New Roman" w:cs="Times New Roman"/>
          <w:color w:val="FF0000"/>
          <w:sz w:val="24"/>
          <w:szCs w:val="24"/>
          <w:lang w:val="ru-RU"/>
        </w:rPr>
      </w:pPr>
    </w:p>
    <w:p w:rsidR="00673A56" w:rsidRDefault="00642E02" w:rsidP="00673A56">
      <w:pPr>
        <w:spacing w:before="0" w:beforeAutospacing="0" w:after="0" w:afterAutospacing="0"/>
        <w:jc w:val="center"/>
        <w:rPr>
          <w:rFonts w:ascii="Times New Roman" w:hAnsi="Times New Roman" w:cs="Times New Roman"/>
          <w:b/>
          <w:bCs/>
          <w:color w:val="000000"/>
          <w:sz w:val="24"/>
          <w:szCs w:val="24"/>
          <w:lang w:val="ru-RU"/>
        </w:rPr>
      </w:pPr>
      <w:r w:rsidRPr="00673A56">
        <w:rPr>
          <w:rFonts w:ascii="Times New Roman" w:hAnsi="Times New Roman" w:cs="Times New Roman"/>
          <w:b/>
          <w:bCs/>
          <w:color w:val="000000"/>
          <w:sz w:val="24"/>
          <w:szCs w:val="24"/>
          <w:lang w:val="ru-RU"/>
        </w:rPr>
        <w:t>Единая учетная политика</w:t>
      </w:r>
    </w:p>
    <w:p w:rsidR="00FD3627" w:rsidRDefault="00642E02" w:rsidP="00673A56">
      <w:pPr>
        <w:spacing w:before="0" w:beforeAutospacing="0" w:after="0" w:afterAutospacing="0"/>
        <w:jc w:val="center"/>
        <w:rPr>
          <w:rFonts w:ascii="Times New Roman" w:hAnsi="Times New Roman" w:cs="Times New Roman"/>
          <w:b/>
          <w:bCs/>
          <w:color w:val="000000"/>
          <w:sz w:val="24"/>
          <w:szCs w:val="24"/>
          <w:lang w:val="ru-RU"/>
        </w:rPr>
      </w:pPr>
      <w:r w:rsidRPr="00673A56">
        <w:rPr>
          <w:rFonts w:ascii="Times New Roman" w:hAnsi="Times New Roman" w:cs="Times New Roman"/>
          <w:b/>
          <w:bCs/>
          <w:color w:val="000000"/>
          <w:sz w:val="24"/>
          <w:szCs w:val="24"/>
          <w:lang w:val="ru-RU"/>
        </w:rPr>
        <w:t>централизованного бухгалтерского учета</w:t>
      </w:r>
    </w:p>
    <w:p w:rsidR="00FD3627" w:rsidRDefault="00FD3627" w:rsidP="00673A56">
      <w:pPr>
        <w:spacing w:before="0" w:beforeAutospacing="0" w:after="0" w:afterAutospacing="0"/>
        <w:ind w:firstLine="567"/>
        <w:jc w:val="both"/>
        <w:rPr>
          <w:rFonts w:ascii="Times New Roman" w:hAnsi="Times New Roman" w:cs="Times New Roman"/>
          <w:color w:val="000000"/>
          <w:sz w:val="24"/>
          <w:szCs w:val="24"/>
          <w:lang w:val="ru-RU"/>
        </w:rPr>
      </w:pPr>
    </w:p>
    <w:p w:rsidR="00AD2A74" w:rsidRPr="00673A56" w:rsidRDefault="00AD2A74" w:rsidP="00673A56">
      <w:pPr>
        <w:spacing w:before="0" w:beforeAutospacing="0" w:after="0" w:afterAutospacing="0"/>
        <w:ind w:firstLine="567"/>
        <w:jc w:val="both"/>
        <w:rPr>
          <w:rFonts w:ascii="Times New Roman" w:hAnsi="Times New Roman" w:cs="Times New Roman"/>
          <w:color w:val="000000"/>
          <w:sz w:val="24"/>
          <w:szCs w:val="24"/>
          <w:lang w:val="ru-RU"/>
        </w:rPr>
      </w:pPr>
    </w:p>
    <w:p w:rsidR="00FD3627" w:rsidRPr="00673A56" w:rsidRDefault="00642E02" w:rsidP="002246A1">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Единая учетная политика разработана для централизации бухгалтерского (бюджетного) учета </w:t>
      </w:r>
      <w:r w:rsidR="00673A56">
        <w:rPr>
          <w:rFonts w:ascii="Times New Roman" w:hAnsi="Times New Roman" w:cs="Times New Roman"/>
          <w:color w:val="000000"/>
          <w:sz w:val="24"/>
          <w:szCs w:val="24"/>
          <w:lang w:val="ru-RU"/>
        </w:rPr>
        <w:t>муниципальных</w:t>
      </w:r>
      <w:r w:rsidRPr="00673A56">
        <w:rPr>
          <w:rFonts w:ascii="Times New Roman" w:hAnsi="Times New Roman" w:cs="Times New Roman"/>
          <w:color w:val="000000"/>
          <w:sz w:val="24"/>
          <w:szCs w:val="24"/>
          <w:lang w:val="ru-RU"/>
        </w:rPr>
        <w:t xml:space="preserve"> казенных и автономных учреждений, передавших по </w:t>
      </w:r>
      <w:r w:rsidR="009C0F55" w:rsidRPr="009C0F55">
        <w:rPr>
          <w:rFonts w:ascii="Times New Roman" w:hAnsi="Times New Roman" w:cs="Times New Roman"/>
          <w:sz w:val="24"/>
          <w:szCs w:val="24"/>
          <w:lang w:val="ru-RU"/>
        </w:rPr>
        <w:t xml:space="preserve">договорам </w:t>
      </w:r>
      <w:r w:rsidRPr="00673A56">
        <w:rPr>
          <w:rFonts w:ascii="Times New Roman" w:hAnsi="Times New Roman" w:cs="Times New Roman"/>
          <w:color w:val="000000"/>
          <w:sz w:val="24"/>
          <w:szCs w:val="24"/>
          <w:lang w:val="ru-RU"/>
        </w:rPr>
        <w:t xml:space="preserve">полномочия </w:t>
      </w:r>
      <w:r w:rsidR="00673A56">
        <w:rPr>
          <w:rFonts w:ascii="Times New Roman" w:hAnsi="Times New Roman" w:cs="Times New Roman"/>
          <w:color w:val="000000"/>
          <w:sz w:val="24"/>
          <w:szCs w:val="24"/>
          <w:lang w:val="ru-RU"/>
        </w:rPr>
        <w:t>муниципальному</w:t>
      </w:r>
      <w:r w:rsidRPr="00673A56">
        <w:rPr>
          <w:rFonts w:ascii="Times New Roman" w:hAnsi="Times New Roman" w:cs="Times New Roman"/>
          <w:color w:val="000000"/>
          <w:sz w:val="24"/>
          <w:szCs w:val="24"/>
          <w:lang w:val="ru-RU"/>
        </w:rPr>
        <w:t xml:space="preserve"> казенному учреждению «</w:t>
      </w:r>
      <w:r w:rsidR="00673A56">
        <w:rPr>
          <w:rFonts w:ascii="Times New Roman" w:hAnsi="Times New Roman" w:cs="Times New Roman"/>
          <w:color w:val="000000"/>
          <w:sz w:val="24"/>
          <w:szCs w:val="24"/>
          <w:lang w:val="ru-RU"/>
        </w:rPr>
        <w:t xml:space="preserve">Центр обслуживания муниципальных учреждений культуры </w:t>
      </w:r>
      <w:proofErr w:type="gramStart"/>
      <w:r w:rsidR="00673A56">
        <w:rPr>
          <w:rFonts w:ascii="Times New Roman" w:hAnsi="Times New Roman" w:cs="Times New Roman"/>
          <w:color w:val="000000"/>
          <w:sz w:val="24"/>
          <w:szCs w:val="24"/>
          <w:lang w:val="ru-RU"/>
        </w:rPr>
        <w:t>г</w:t>
      </w:r>
      <w:proofErr w:type="gramEnd"/>
      <w:r w:rsidR="00673A56">
        <w:rPr>
          <w:rFonts w:ascii="Times New Roman" w:hAnsi="Times New Roman" w:cs="Times New Roman"/>
          <w:color w:val="000000"/>
          <w:sz w:val="24"/>
          <w:szCs w:val="24"/>
          <w:lang w:val="ru-RU"/>
        </w:rPr>
        <w:t>. Орска</w:t>
      </w:r>
      <w:r w:rsidRPr="00673A56">
        <w:rPr>
          <w:rFonts w:ascii="Times New Roman" w:hAnsi="Times New Roman" w:cs="Times New Roman"/>
          <w:color w:val="000000"/>
          <w:sz w:val="24"/>
          <w:szCs w:val="24"/>
          <w:lang w:val="ru-RU"/>
        </w:rPr>
        <w:t>» по ведению бухгалтерского (бюджетного) учета и формированию бухгалтерской (финансовой) отчетности в соответствии:</w:t>
      </w:r>
    </w:p>
    <w:p w:rsidR="00FD3627" w:rsidRPr="00673A56" w:rsidRDefault="00673A56" w:rsidP="002246A1">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с приказом Минфина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Инструкции к Единому плану счетов № 157н);</w:t>
      </w:r>
    </w:p>
    <w:p w:rsidR="00FD3627" w:rsidRPr="00673A56" w:rsidRDefault="00673A56" w:rsidP="002246A1">
      <w:pPr>
        <w:ind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приказом Минфина от 06.12.2010 № 162н «Об утверждении Плана счетов бюджетного учета и Инструкции по его применению» (далее – Инструкция № 162н);</w:t>
      </w:r>
    </w:p>
    <w:p w:rsidR="00FD3627" w:rsidRPr="00673A56" w:rsidRDefault="00673A56" w:rsidP="002246A1">
      <w:pPr>
        <w:ind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приказом Минфина от 23.12.2010 № 183н «Об утверждении Плана счетов бухгалтерского учета автономных учреждений и Инструкции по его применению» (далее – Инструкция № 183н);</w:t>
      </w:r>
    </w:p>
    <w:p w:rsidR="00FD3627" w:rsidRPr="00673A56" w:rsidRDefault="00673A56" w:rsidP="002246A1">
      <w:pPr>
        <w:ind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D275BB" w:rsidRPr="00D275BB">
        <w:rPr>
          <w:rFonts w:ascii="Times New Roman" w:hAnsi="Times New Roman" w:cs="Times New Roman"/>
          <w:color w:val="000000"/>
          <w:sz w:val="24"/>
          <w:szCs w:val="24"/>
          <w:lang w:val="ru-RU"/>
        </w:rPr>
        <w:t>приказом Минфина от 24.05.2022 № 82н «О Порядке формирования и применения кодов бюджетной классификации Российской Федерации, их структуре и принципах наз</w:t>
      </w:r>
      <w:r w:rsidR="00D275BB">
        <w:rPr>
          <w:rFonts w:ascii="Times New Roman" w:hAnsi="Times New Roman" w:cs="Times New Roman"/>
          <w:color w:val="000000"/>
          <w:sz w:val="24"/>
          <w:szCs w:val="24"/>
          <w:lang w:val="ru-RU"/>
        </w:rPr>
        <w:t>начения» (далее — приказ № 82н)</w:t>
      </w:r>
      <w:r w:rsidR="00642E02" w:rsidRPr="00673A56">
        <w:rPr>
          <w:rFonts w:ascii="Times New Roman" w:hAnsi="Times New Roman" w:cs="Times New Roman"/>
          <w:color w:val="000000"/>
          <w:sz w:val="24"/>
          <w:szCs w:val="24"/>
          <w:lang w:val="ru-RU"/>
        </w:rPr>
        <w:t>;</w:t>
      </w:r>
    </w:p>
    <w:p w:rsidR="00FD3627" w:rsidRDefault="00673A56" w:rsidP="002246A1">
      <w:pPr>
        <w:ind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rsidR="00E9758F" w:rsidRPr="00673A56" w:rsidRDefault="00E9758F" w:rsidP="002246A1">
      <w:pPr>
        <w:ind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hyperlink r:id="rId6" w:anchor="/document/99/603561707/" w:tgtFrame="_self" w:tooltip="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history="1">
        <w:r w:rsidRPr="00E9758F">
          <w:rPr>
            <w:rFonts w:ascii="Times New Roman" w:hAnsi="Times New Roman" w:cs="Times New Roman"/>
            <w:color w:val="000000"/>
            <w:sz w:val="24"/>
            <w:szCs w:val="24"/>
            <w:lang w:val="ru-RU"/>
          </w:rPr>
          <w:t>приказом Минфина от 15.04.2021 № 61н</w:t>
        </w:r>
      </w:hyperlink>
      <w:r w:rsidRPr="00E9758F">
        <w:rPr>
          <w:rFonts w:ascii="Times New Roman" w:hAnsi="Times New Roman" w:cs="Times New Roman"/>
          <w:color w:val="000000"/>
          <w:sz w:val="24"/>
          <w:szCs w:val="24"/>
          <w:lang w:val="ru-RU"/>
        </w:rPr>
        <w:t>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w:t>
      </w:r>
    </w:p>
    <w:p w:rsidR="00FD3627" w:rsidRPr="00673A56" w:rsidRDefault="00673A56" w:rsidP="002246A1">
      <w:pPr>
        <w:spacing w:before="0" w:beforeAutospacing="0" w:after="0" w:afterAutospacing="0"/>
        <w:ind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федеральными стандартами бухгалтерского учета государственных финансов,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 275н, № 277н,</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 122н, № 124н (далее – соответственно СГС «Влияние изменений курсов иностранных валют», СГС «Резервы»), от 07.12.2018 № 256н (далее – СГС «Запасы»), от 29.06.2018 № 145н</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(далее – СГС «Долгосрочные договоры»), от 15.11.2019 № 181н, № 182н, № 183н, № 184н (далее – соответственно</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СГС «Нематериальные активы», СГС «Затраты по заимствованиям», «Совместная деятельность»,</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«Выплаты персоналу»),</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от 30.06.2020 № 129н</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(далее – СГС «Финансовые инструменты»).</w:t>
      </w:r>
    </w:p>
    <w:p w:rsidR="002246A1" w:rsidRDefault="002246A1" w:rsidP="002246A1">
      <w:pPr>
        <w:spacing w:before="0" w:beforeAutospacing="0" w:after="0" w:afterAutospacing="0"/>
        <w:contextualSpacing/>
        <w:jc w:val="both"/>
        <w:rPr>
          <w:rFonts w:ascii="Times New Roman" w:hAnsi="Times New Roman" w:cs="Times New Roman"/>
          <w:color w:val="000000"/>
          <w:sz w:val="24"/>
          <w:szCs w:val="24"/>
          <w:lang w:val="ru-RU"/>
        </w:rPr>
      </w:pPr>
    </w:p>
    <w:p w:rsidR="00AD2A74" w:rsidRDefault="00AD2A74" w:rsidP="002246A1">
      <w:pPr>
        <w:spacing w:before="0" w:beforeAutospacing="0" w:after="0" w:afterAutospacing="0"/>
        <w:contextualSpacing/>
        <w:jc w:val="both"/>
        <w:rPr>
          <w:rFonts w:ascii="Times New Roman" w:hAnsi="Times New Roman" w:cs="Times New Roman"/>
          <w:color w:val="000000"/>
          <w:sz w:val="24"/>
          <w:szCs w:val="24"/>
          <w:lang w:val="ru-RU"/>
        </w:rPr>
      </w:pPr>
    </w:p>
    <w:p w:rsidR="00AD2A74" w:rsidRDefault="00AD2A74" w:rsidP="002246A1">
      <w:pPr>
        <w:spacing w:before="0" w:beforeAutospacing="0" w:after="0" w:afterAutospacing="0"/>
        <w:contextualSpacing/>
        <w:jc w:val="both"/>
        <w:rPr>
          <w:rFonts w:ascii="Times New Roman" w:hAnsi="Times New Roman" w:cs="Times New Roman"/>
          <w:color w:val="000000"/>
          <w:sz w:val="24"/>
          <w:szCs w:val="24"/>
          <w:lang w:val="ru-RU"/>
        </w:rPr>
      </w:pPr>
    </w:p>
    <w:p w:rsidR="00AD2A74" w:rsidRDefault="00AD2A74" w:rsidP="002246A1">
      <w:pPr>
        <w:spacing w:before="0" w:beforeAutospacing="0" w:after="0" w:afterAutospacing="0"/>
        <w:contextualSpacing/>
        <w:jc w:val="both"/>
        <w:rPr>
          <w:rFonts w:ascii="Times New Roman" w:hAnsi="Times New Roman" w:cs="Times New Roman"/>
          <w:color w:val="000000"/>
          <w:sz w:val="24"/>
          <w:szCs w:val="24"/>
          <w:lang w:val="ru-RU"/>
        </w:rPr>
      </w:pPr>
    </w:p>
    <w:p w:rsidR="00AD2A74" w:rsidRDefault="00AD2A74" w:rsidP="002246A1">
      <w:pPr>
        <w:spacing w:before="0" w:beforeAutospacing="0" w:after="0" w:afterAutospacing="0"/>
        <w:contextualSpacing/>
        <w:jc w:val="both"/>
        <w:rPr>
          <w:rFonts w:ascii="Times New Roman" w:hAnsi="Times New Roman" w:cs="Times New Roman"/>
          <w:color w:val="000000"/>
          <w:sz w:val="24"/>
          <w:szCs w:val="24"/>
          <w:lang w:val="ru-RU"/>
        </w:rPr>
      </w:pPr>
    </w:p>
    <w:p w:rsidR="00FD3627" w:rsidRDefault="00642E02" w:rsidP="002246A1">
      <w:pPr>
        <w:spacing w:before="0" w:beforeAutospacing="0" w:after="0" w:afterAutospacing="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rPr>
        <w:lastRenderedPageBreak/>
        <w:t>Используемые термины и сокращения</w:t>
      </w:r>
    </w:p>
    <w:p w:rsidR="002246A1" w:rsidRPr="002246A1" w:rsidRDefault="002246A1" w:rsidP="002246A1">
      <w:pPr>
        <w:spacing w:before="0" w:beforeAutospacing="0" w:after="0" w:afterAutospacing="0"/>
        <w:contextualSpacing/>
        <w:jc w:val="both"/>
        <w:rPr>
          <w:rFonts w:ascii="Times New Roman"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2047"/>
        <w:gridCol w:w="8309"/>
      </w:tblGrid>
      <w:tr w:rsidR="00FD3627" w:rsidRPr="00673A56">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E20704">
            <w:pPr>
              <w:jc w:val="both"/>
              <w:rPr>
                <w:rFonts w:ascii="Times New Roman" w:hAnsi="Times New Roman" w:cs="Times New Roman"/>
                <w:sz w:val="24"/>
                <w:szCs w:val="24"/>
              </w:rPr>
            </w:pPr>
            <w:r w:rsidRPr="00673A56">
              <w:rPr>
                <w:rFonts w:ascii="Times New Roman" w:hAnsi="Times New Roman" w:cs="Times New Roman"/>
                <w:b/>
                <w:bCs/>
                <w:color w:val="000000"/>
                <w:sz w:val="24"/>
                <w:szCs w:val="24"/>
              </w:rPr>
              <w:t xml:space="preserve">Наименование </w:t>
            </w:r>
          </w:p>
        </w:tc>
        <w:tc>
          <w:tcPr>
            <w:tcW w:w="8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E20704">
            <w:pPr>
              <w:jc w:val="both"/>
              <w:rPr>
                <w:rFonts w:ascii="Times New Roman" w:hAnsi="Times New Roman" w:cs="Times New Roman"/>
                <w:sz w:val="24"/>
                <w:szCs w:val="24"/>
              </w:rPr>
            </w:pPr>
            <w:r w:rsidRPr="00673A56">
              <w:rPr>
                <w:rFonts w:ascii="Times New Roman" w:hAnsi="Times New Roman" w:cs="Times New Roman"/>
                <w:b/>
                <w:bCs/>
                <w:color w:val="000000"/>
                <w:sz w:val="24"/>
                <w:szCs w:val="24"/>
              </w:rPr>
              <w:t xml:space="preserve">Расшифровка </w:t>
            </w:r>
          </w:p>
        </w:tc>
      </w:tr>
      <w:tr w:rsidR="00FD3627" w:rsidRPr="00AD2A74">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E20704">
            <w:pPr>
              <w:jc w:val="both"/>
              <w:rPr>
                <w:rFonts w:ascii="Times New Roman" w:hAnsi="Times New Roman" w:cs="Times New Roman"/>
                <w:sz w:val="24"/>
                <w:szCs w:val="24"/>
              </w:rPr>
            </w:pPr>
            <w:r w:rsidRPr="00673A56">
              <w:rPr>
                <w:rFonts w:ascii="Times New Roman" w:hAnsi="Times New Roman" w:cs="Times New Roman"/>
                <w:color w:val="000000"/>
                <w:sz w:val="24"/>
                <w:szCs w:val="24"/>
              </w:rPr>
              <w:t>Учреждения</w:t>
            </w:r>
          </w:p>
        </w:tc>
        <w:tc>
          <w:tcPr>
            <w:tcW w:w="8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E20704" w:rsidP="002D4950">
            <w:pPr>
              <w:rPr>
                <w:rFonts w:ascii="Times New Roman" w:hAnsi="Times New Roman" w:cs="Times New Roman"/>
                <w:sz w:val="24"/>
                <w:szCs w:val="24"/>
                <w:lang w:val="ru-RU"/>
              </w:rPr>
            </w:pPr>
            <w:r>
              <w:rPr>
                <w:rFonts w:ascii="Times New Roman" w:hAnsi="Times New Roman" w:cs="Times New Roman"/>
                <w:color w:val="000000"/>
                <w:sz w:val="24"/>
                <w:szCs w:val="24"/>
                <w:lang w:val="ru-RU"/>
              </w:rPr>
              <w:t>Муниципальные</w:t>
            </w:r>
            <w:r w:rsidR="00642E02" w:rsidRPr="00673A56">
              <w:rPr>
                <w:rFonts w:ascii="Times New Roman" w:hAnsi="Times New Roman" w:cs="Times New Roman"/>
                <w:color w:val="000000"/>
                <w:sz w:val="24"/>
                <w:szCs w:val="24"/>
                <w:lang w:val="ru-RU"/>
              </w:rPr>
              <w:t xml:space="preserve"> казенные и автономные учреждения, передавшие полномочия </w:t>
            </w:r>
            <w:r>
              <w:rPr>
                <w:rFonts w:ascii="Times New Roman" w:hAnsi="Times New Roman" w:cs="Times New Roman"/>
                <w:color w:val="000000"/>
                <w:sz w:val="24"/>
                <w:szCs w:val="24"/>
                <w:lang w:val="ru-RU"/>
              </w:rPr>
              <w:t>муниципальному</w:t>
            </w:r>
            <w:r w:rsidRPr="00673A56">
              <w:rPr>
                <w:rFonts w:ascii="Times New Roman" w:hAnsi="Times New Roman" w:cs="Times New Roman"/>
                <w:color w:val="000000"/>
                <w:sz w:val="24"/>
                <w:szCs w:val="24"/>
                <w:lang w:val="ru-RU"/>
              </w:rPr>
              <w:t xml:space="preserve"> казенному учреждению «</w:t>
            </w:r>
            <w:r>
              <w:rPr>
                <w:rFonts w:ascii="Times New Roman" w:hAnsi="Times New Roman" w:cs="Times New Roman"/>
                <w:color w:val="000000"/>
                <w:sz w:val="24"/>
                <w:szCs w:val="24"/>
                <w:lang w:val="ru-RU"/>
              </w:rPr>
              <w:t xml:space="preserve">Центр обслуживания муниципальных учреждений культуры </w:t>
            </w:r>
            <w:proofErr w:type="gramStart"/>
            <w:r>
              <w:rPr>
                <w:rFonts w:ascii="Times New Roman" w:hAnsi="Times New Roman" w:cs="Times New Roman"/>
                <w:color w:val="000000"/>
                <w:sz w:val="24"/>
                <w:szCs w:val="24"/>
                <w:lang w:val="ru-RU"/>
              </w:rPr>
              <w:t>г</w:t>
            </w:r>
            <w:proofErr w:type="gramEnd"/>
            <w:r>
              <w:rPr>
                <w:rFonts w:ascii="Times New Roman" w:hAnsi="Times New Roman" w:cs="Times New Roman"/>
                <w:color w:val="000000"/>
                <w:sz w:val="24"/>
                <w:szCs w:val="24"/>
                <w:lang w:val="ru-RU"/>
              </w:rPr>
              <w:t>. Орска</w:t>
            </w: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 xml:space="preserve"> по ведению бухгалтерского (бюджетного) учета и формированию бухгалтерской (бюджетной) отчетности</w:t>
            </w:r>
          </w:p>
        </w:tc>
      </w:tr>
      <w:tr w:rsidR="00FD3627" w:rsidRPr="003E240A">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2D4950">
            <w:pPr>
              <w:rPr>
                <w:rFonts w:ascii="Times New Roman" w:hAnsi="Times New Roman" w:cs="Times New Roman"/>
                <w:sz w:val="24"/>
                <w:szCs w:val="24"/>
              </w:rPr>
            </w:pPr>
            <w:r w:rsidRPr="00673A56">
              <w:rPr>
                <w:rFonts w:ascii="Times New Roman" w:hAnsi="Times New Roman" w:cs="Times New Roman"/>
                <w:color w:val="000000"/>
                <w:sz w:val="24"/>
                <w:szCs w:val="24"/>
              </w:rPr>
              <w:t>Централизованная бухгалтерия</w:t>
            </w:r>
          </w:p>
        </w:tc>
        <w:tc>
          <w:tcPr>
            <w:tcW w:w="8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2D4950" w:rsidP="002D4950">
            <w:pPr>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Муниципальное</w:t>
            </w:r>
            <w:r w:rsidRPr="00673A56">
              <w:rPr>
                <w:rFonts w:ascii="Times New Roman" w:hAnsi="Times New Roman" w:cs="Times New Roman"/>
                <w:color w:val="000000"/>
                <w:sz w:val="24"/>
                <w:szCs w:val="24"/>
                <w:lang w:val="ru-RU"/>
              </w:rPr>
              <w:t xml:space="preserve"> казенно</w:t>
            </w:r>
            <w:r>
              <w:rPr>
                <w:rFonts w:ascii="Times New Roman" w:hAnsi="Times New Roman" w:cs="Times New Roman"/>
                <w:color w:val="000000"/>
                <w:sz w:val="24"/>
                <w:szCs w:val="24"/>
                <w:lang w:val="ru-RU"/>
              </w:rPr>
              <w:t>е</w:t>
            </w:r>
            <w:r w:rsidRPr="00673A56">
              <w:rPr>
                <w:rFonts w:ascii="Times New Roman" w:hAnsi="Times New Roman" w:cs="Times New Roman"/>
                <w:color w:val="000000"/>
                <w:sz w:val="24"/>
                <w:szCs w:val="24"/>
                <w:lang w:val="ru-RU"/>
              </w:rPr>
              <w:t xml:space="preserve"> учреждени</w:t>
            </w:r>
            <w:r>
              <w:rPr>
                <w:rFonts w:ascii="Times New Roman" w:hAnsi="Times New Roman" w:cs="Times New Roman"/>
                <w:color w:val="000000"/>
                <w:sz w:val="24"/>
                <w:szCs w:val="24"/>
                <w:lang w:val="ru-RU"/>
              </w:rPr>
              <w:t>е</w:t>
            </w:r>
            <w:r w:rsidRPr="00673A56">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Центр обслуживания муниципальных учреждений культуры </w:t>
            </w:r>
            <w:proofErr w:type="gramStart"/>
            <w:r>
              <w:rPr>
                <w:rFonts w:ascii="Times New Roman" w:hAnsi="Times New Roman" w:cs="Times New Roman"/>
                <w:color w:val="000000"/>
                <w:sz w:val="24"/>
                <w:szCs w:val="24"/>
                <w:lang w:val="ru-RU"/>
              </w:rPr>
              <w:t>г</w:t>
            </w:r>
            <w:proofErr w:type="gramEnd"/>
            <w:r>
              <w:rPr>
                <w:rFonts w:ascii="Times New Roman" w:hAnsi="Times New Roman" w:cs="Times New Roman"/>
                <w:color w:val="000000"/>
                <w:sz w:val="24"/>
                <w:szCs w:val="24"/>
                <w:lang w:val="ru-RU"/>
              </w:rPr>
              <w:t>. Орска</w:t>
            </w:r>
            <w:r w:rsidRPr="00673A56">
              <w:rPr>
                <w:rFonts w:ascii="Times New Roman" w:hAnsi="Times New Roman" w:cs="Times New Roman"/>
                <w:color w:val="000000"/>
                <w:sz w:val="24"/>
                <w:szCs w:val="24"/>
                <w:lang w:val="ru-RU"/>
              </w:rPr>
              <w:t>»</w:t>
            </w:r>
          </w:p>
        </w:tc>
      </w:tr>
      <w:tr w:rsidR="00FD3627" w:rsidRPr="00AD2A74">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2D4950">
            <w:pPr>
              <w:jc w:val="both"/>
              <w:rPr>
                <w:rFonts w:ascii="Times New Roman" w:hAnsi="Times New Roman" w:cs="Times New Roman"/>
                <w:sz w:val="24"/>
                <w:szCs w:val="24"/>
              </w:rPr>
            </w:pPr>
            <w:r w:rsidRPr="00673A56">
              <w:rPr>
                <w:rFonts w:ascii="Times New Roman" w:hAnsi="Times New Roman" w:cs="Times New Roman"/>
                <w:color w:val="000000"/>
                <w:sz w:val="24"/>
                <w:szCs w:val="24"/>
              </w:rPr>
              <w:t>КБК</w:t>
            </w:r>
          </w:p>
        </w:tc>
        <w:tc>
          <w:tcPr>
            <w:tcW w:w="8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2D4950">
            <w:pPr>
              <w:jc w:val="both"/>
              <w:rPr>
                <w:rFonts w:ascii="Times New Roman" w:hAnsi="Times New Roman" w:cs="Times New Roman"/>
                <w:sz w:val="24"/>
                <w:szCs w:val="24"/>
                <w:lang w:val="ru-RU"/>
              </w:rPr>
            </w:pPr>
            <w:r w:rsidRPr="00673A56">
              <w:rPr>
                <w:rFonts w:ascii="Times New Roman" w:hAnsi="Times New Roman" w:cs="Times New Roman"/>
                <w:color w:val="000000"/>
                <w:sz w:val="24"/>
                <w:szCs w:val="24"/>
                <w:lang w:val="ru-RU"/>
              </w:rPr>
              <w:t>1–17 разряды номера счета в соответствии с Рабочим планом счетов</w:t>
            </w:r>
          </w:p>
        </w:tc>
      </w:tr>
      <w:tr w:rsidR="00FD3627" w:rsidRPr="00AD2A74">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2D4950">
            <w:pPr>
              <w:jc w:val="both"/>
              <w:rPr>
                <w:rFonts w:ascii="Times New Roman" w:hAnsi="Times New Roman" w:cs="Times New Roman"/>
                <w:sz w:val="24"/>
                <w:szCs w:val="24"/>
              </w:rPr>
            </w:pPr>
            <w:r w:rsidRPr="00673A56">
              <w:rPr>
                <w:rFonts w:ascii="Times New Roman" w:hAnsi="Times New Roman" w:cs="Times New Roman"/>
                <w:color w:val="000000"/>
                <w:sz w:val="24"/>
                <w:szCs w:val="24"/>
              </w:rPr>
              <w:t>Х</w:t>
            </w:r>
          </w:p>
        </w:tc>
        <w:tc>
          <w:tcPr>
            <w:tcW w:w="8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2D4950">
            <w:pPr>
              <w:rPr>
                <w:rFonts w:ascii="Times New Roman" w:hAnsi="Times New Roman" w:cs="Times New Roman"/>
                <w:sz w:val="24"/>
                <w:szCs w:val="24"/>
                <w:lang w:val="ru-RU"/>
              </w:rPr>
            </w:pPr>
            <w:r w:rsidRPr="00673A56">
              <w:rPr>
                <w:rFonts w:ascii="Times New Roman" w:hAnsi="Times New Roman" w:cs="Times New Roman"/>
                <w:color w:val="000000"/>
                <w:sz w:val="24"/>
                <w:szCs w:val="24"/>
                <w:lang w:val="ru-RU"/>
              </w:rPr>
              <w:t>В зависимости от того, в каком разряде номера счета бухучета стоит обозначение:</w:t>
            </w:r>
            <w:r w:rsidRPr="00673A56">
              <w:rPr>
                <w:rFonts w:ascii="Times New Roman" w:hAnsi="Times New Roman" w:cs="Times New Roman"/>
                <w:sz w:val="24"/>
                <w:szCs w:val="24"/>
                <w:lang w:val="ru-RU"/>
              </w:rPr>
              <w:br/>
            </w:r>
            <w:r w:rsidR="002D4950">
              <w:rPr>
                <w:rFonts w:ascii="Times New Roman" w:hAnsi="Times New Roman" w:cs="Times New Roman"/>
                <w:color w:val="000000"/>
                <w:sz w:val="24"/>
                <w:szCs w:val="24"/>
                <w:lang w:val="ru-RU"/>
              </w:rPr>
              <w:t xml:space="preserve"> </w:t>
            </w:r>
            <w:r w:rsidRPr="00673A56">
              <w:rPr>
                <w:rFonts w:ascii="Times New Roman" w:hAnsi="Times New Roman" w:cs="Times New Roman"/>
                <w:color w:val="000000"/>
                <w:sz w:val="24"/>
                <w:szCs w:val="24"/>
                <w:lang w:val="ru-RU"/>
              </w:rPr>
              <w:t>– 18 разряд – код вида финансового обеспечения (деятельности);</w:t>
            </w:r>
            <w:r w:rsidRPr="00673A56">
              <w:rPr>
                <w:rFonts w:ascii="Times New Roman" w:hAnsi="Times New Roman" w:cs="Times New Roman"/>
                <w:sz w:val="24"/>
                <w:szCs w:val="24"/>
                <w:lang w:val="ru-RU"/>
              </w:rPr>
              <w:br/>
            </w:r>
            <w:r w:rsidR="002D4950">
              <w:rPr>
                <w:rFonts w:ascii="Times New Roman" w:hAnsi="Times New Roman" w:cs="Times New Roman"/>
                <w:color w:val="000000"/>
                <w:sz w:val="24"/>
                <w:szCs w:val="24"/>
                <w:lang w:val="ru-RU"/>
              </w:rPr>
              <w:t xml:space="preserve"> </w:t>
            </w:r>
            <w:r w:rsidRPr="00673A56">
              <w:rPr>
                <w:rFonts w:ascii="Times New Roman" w:hAnsi="Times New Roman" w:cs="Times New Roman"/>
                <w:color w:val="000000"/>
                <w:sz w:val="24"/>
                <w:szCs w:val="24"/>
                <w:lang w:val="ru-RU"/>
              </w:rPr>
              <w:t>– 26 разряд – соответствующая подстатья КОСГУ</w:t>
            </w:r>
            <w:r w:rsidR="002D4950">
              <w:rPr>
                <w:rFonts w:ascii="Times New Roman" w:hAnsi="Times New Roman" w:cs="Times New Roman"/>
                <w:color w:val="000000"/>
                <w:sz w:val="24"/>
                <w:szCs w:val="24"/>
                <w:lang w:val="ru-RU"/>
              </w:rPr>
              <w:t>.</w:t>
            </w:r>
          </w:p>
        </w:tc>
      </w:tr>
    </w:tbl>
    <w:p w:rsidR="002246A1" w:rsidRDefault="002246A1" w:rsidP="002246A1">
      <w:pPr>
        <w:spacing w:before="0" w:beforeAutospacing="0" w:after="0" w:afterAutospacing="0"/>
        <w:ind w:firstLine="567"/>
        <w:jc w:val="center"/>
        <w:rPr>
          <w:rFonts w:ascii="Times New Roman" w:hAnsi="Times New Roman" w:cs="Times New Roman"/>
          <w:b/>
          <w:bCs/>
          <w:color w:val="000000"/>
          <w:sz w:val="24"/>
          <w:szCs w:val="24"/>
          <w:lang w:val="ru-RU"/>
        </w:rPr>
      </w:pPr>
    </w:p>
    <w:p w:rsidR="00FD3627" w:rsidRDefault="002246A1" w:rsidP="002246A1">
      <w:pPr>
        <w:spacing w:before="0" w:beforeAutospacing="0" w:after="0" w:afterAutospacing="0"/>
        <w:ind w:firstLine="567"/>
        <w:jc w:val="center"/>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1</w:t>
      </w:r>
      <w:r w:rsidR="00642E02" w:rsidRPr="00673A56">
        <w:rPr>
          <w:rFonts w:ascii="Times New Roman" w:hAnsi="Times New Roman" w:cs="Times New Roman"/>
          <w:b/>
          <w:bCs/>
          <w:color w:val="000000"/>
          <w:sz w:val="24"/>
          <w:szCs w:val="24"/>
          <w:lang w:val="ru-RU"/>
        </w:rPr>
        <w:t xml:space="preserve"> . Общие положения</w:t>
      </w:r>
    </w:p>
    <w:p w:rsidR="002246A1" w:rsidRPr="00673A56" w:rsidRDefault="002246A1" w:rsidP="002246A1">
      <w:pPr>
        <w:spacing w:before="0" w:beforeAutospacing="0" w:after="0" w:afterAutospacing="0"/>
        <w:ind w:firstLine="567"/>
        <w:jc w:val="center"/>
        <w:rPr>
          <w:rFonts w:ascii="Times New Roman" w:hAnsi="Times New Roman" w:cs="Times New Roman"/>
          <w:color w:val="000000"/>
          <w:sz w:val="24"/>
          <w:szCs w:val="24"/>
          <w:lang w:val="ru-RU"/>
        </w:rPr>
      </w:pPr>
    </w:p>
    <w:p w:rsidR="002246A1" w:rsidRDefault="00642E02" w:rsidP="002246A1">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1.</w:t>
      </w:r>
      <w:r w:rsidR="00C808D7">
        <w:rPr>
          <w:rFonts w:ascii="Times New Roman" w:hAnsi="Times New Roman" w:cs="Times New Roman"/>
          <w:color w:val="000000"/>
          <w:sz w:val="24"/>
          <w:szCs w:val="24"/>
          <w:lang w:val="ru-RU"/>
        </w:rPr>
        <w:t>1</w:t>
      </w:r>
      <w:r w:rsidRPr="00673A56">
        <w:rPr>
          <w:rFonts w:ascii="Times New Roman" w:hAnsi="Times New Roman" w:cs="Times New Roman"/>
          <w:color w:val="000000"/>
          <w:sz w:val="24"/>
          <w:szCs w:val="24"/>
          <w:lang w:val="ru-RU"/>
        </w:rPr>
        <w:t xml:space="preserve"> Бухгалтерский</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учет в учреждениях ведется в соответствии с Рабочим плано</w:t>
      </w:r>
      <w:r w:rsidR="000C1F85">
        <w:rPr>
          <w:rFonts w:ascii="Times New Roman" w:hAnsi="Times New Roman" w:cs="Times New Roman"/>
          <w:color w:val="000000"/>
          <w:sz w:val="24"/>
          <w:szCs w:val="24"/>
          <w:lang w:val="ru-RU"/>
        </w:rPr>
        <w:t>м</w:t>
      </w:r>
      <w:r w:rsidRPr="00673A56">
        <w:rPr>
          <w:rFonts w:ascii="Times New Roman" w:hAnsi="Times New Roman" w:cs="Times New Roman"/>
          <w:color w:val="000000"/>
          <w:sz w:val="24"/>
          <w:szCs w:val="24"/>
          <w:lang w:val="ru-RU"/>
        </w:rPr>
        <w:t xml:space="preserve"> счетов централизованного учета. Рабочий план, правила внесения в него изменений, а также правила</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 xml:space="preserve">формирования номера счета бухгалтерского учета утверждены в </w:t>
      </w:r>
      <w:r w:rsidRPr="002246A1">
        <w:rPr>
          <w:rFonts w:ascii="Times New Roman" w:hAnsi="Times New Roman" w:cs="Times New Roman"/>
          <w:color w:val="000000"/>
          <w:sz w:val="24"/>
          <w:szCs w:val="24"/>
          <w:lang w:val="ru-RU"/>
        </w:rPr>
        <w:t>приложении 2</w:t>
      </w:r>
      <w:r w:rsidRPr="00673A56">
        <w:rPr>
          <w:rFonts w:ascii="Times New Roman" w:hAnsi="Times New Roman" w:cs="Times New Roman"/>
          <w:color w:val="000000"/>
          <w:sz w:val="24"/>
          <w:szCs w:val="24"/>
          <w:lang w:val="ru-RU"/>
        </w:rPr>
        <w:t xml:space="preserve"> </w:t>
      </w:r>
      <w:r w:rsidR="00EF1B8B">
        <w:rPr>
          <w:rFonts w:ascii="Times New Roman" w:hAnsi="Times New Roman" w:cs="Times New Roman"/>
          <w:color w:val="000000"/>
          <w:sz w:val="24"/>
          <w:szCs w:val="24"/>
          <w:lang w:val="ru-RU"/>
        </w:rPr>
        <w:t xml:space="preserve">                            </w:t>
      </w:r>
      <w:r w:rsidRPr="00673A56">
        <w:rPr>
          <w:rFonts w:ascii="Times New Roman" w:hAnsi="Times New Roman" w:cs="Times New Roman"/>
          <w:color w:val="000000"/>
          <w:sz w:val="24"/>
          <w:szCs w:val="24"/>
          <w:lang w:val="ru-RU"/>
        </w:rPr>
        <w:t>к настоящему</w:t>
      </w:r>
      <w:r w:rsidR="002246A1">
        <w:rPr>
          <w:rFonts w:ascii="Times New Roman" w:hAnsi="Times New Roman" w:cs="Times New Roman"/>
          <w:color w:val="000000"/>
          <w:sz w:val="24"/>
          <w:szCs w:val="24"/>
          <w:lang w:val="ru-RU"/>
        </w:rPr>
        <w:t xml:space="preserve"> </w:t>
      </w:r>
      <w:r w:rsidRPr="00673A56">
        <w:rPr>
          <w:rFonts w:ascii="Times New Roman" w:hAnsi="Times New Roman" w:cs="Times New Roman"/>
          <w:color w:val="000000"/>
          <w:sz w:val="24"/>
          <w:szCs w:val="24"/>
          <w:lang w:val="ru-RU"/>
        </w:rPr>
        <w:t>приказу.</w:t>
      </w:r>
    </w:p>
    <w:p w:rsidR="00FD3627" w:rsidRPr="00083CCB" w:rsidRDefault="00642E02" w:rsidP="002246A1">
      <w:pPr>
        <w:spacing w:before="0" w:beforeAutospacing="0" w:after="0" w:afterAutospacing="0"/>
        <w:jc w:val="both"/>
        <w:rPr>
          <w:rFonts w:ascii="Times New Roman" w:hAnsi="Times New Roman" w:cs="Times New Roman"/>
          <w:i/>
          <w:color w:val="000000"/>
          <w:sz w:val="24"/>
          <w:szCs w:val="24"/>
          <w:u w:val="single"/>
          <w:lang w:val="ru-RU"/>
        </w:rPr>
      </w:pPr>
      <w:r w:rsidRPr="00083CCB">
        <w:rPr>
          <w:rFonts w:ascii="Times New Roman" w:hAnsi="Times New Roman" w:cs="Times New Roman"/>
          <w:i/>
          <w:color w:val="000000"/>
          <w:sz w:val="24"/>
          <w:szCs w:val="24"/>
          <w:u w:val="single"/>
          <w:lang w:val="ru-RU"/>
        </w:rPr>
        <w:t>Основание: подпункт «б» пункта 14</w:t>
      </w:r>
      <w:r w:rsidRPr="00083CCB">
        <w:rPr>
          <w:rFonts w:ascii="Times New Roman" w:hAnsi="Times New Roman" w:cs="Times New Roman"/>
          <w:i/>
          <w:color w:val="000000"/>
          <w:sz w:val="24"/>
          <w:szCs w:val="24"/>
          <w:u w:val="single"/>
        </w:rPr>
        <w:t> </w:t>
      </w:r>
      <w:r w:rsidRPr="00083CCB">
        <w:rPr>
          <w:rFonts w:ascii="Times New Roman" w:hAnsi="Times New Roman" w:cs="Times New Roman"/>
          <w:i/>
          <w:color w:val="000000"/>
          <w:sz w:val="24"/>
          <w:szCs w:val="24"/>
          <w:u w:val="single"/>
          <w:lang w:val="ru-RU"/>
        </w:rPr>
        <w:t>СГС «Концептуальные основы бухучета и отчетности».</w:t>
      </w:r>
    </w:p>
    <w:p w:rsidR="002246A1" w:rsidRDefault="00C808D7" w:rsidP="002246A1">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r w:rsidR="00642E02" w:rsidRPr="00673A56">
        <w:rPr>
          <w:rFonts w:ascii="Times New Roman" w:hAnsi="Times New Roman" w:cs="Times New Roman"/>
          <w:color w:val="000000"/>
          <w:sz w:val="24"/>
          <w:szCs w:val="24"/>
          <w:lang w:val="ru-RU"/>
        </w:rPr>
        <w:t>2. Централизованная бухгалтерия</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публикует основные положения единой учетной политики на официальн</w:t>
      </w:r>
      <w:r w:rsidR="002418C7">
        <w:rPr>
          <w:rFonts w:ascii="Times New Roman" w:hAnsi="Times New Roman" w:cs="Times New Roman"/>
          <w:color w:val="000000"/>
          <w:sz w:val="24"/>
          <w:szCs w:val="24"/>
          <w:lang w:val="ru-RU"/>
        </w:rPr>
        <w:t>ом</w:t>
      </w:r>
      <w:r w:rsidR="00642E02" w:rsidRPr="00673A56">
        <w:rPr>
          <w:rFonts w:ascii="Times New Roman" w:hAnsi="Times New Roman" w:cs="Times New Roman"/>
          <w:color w:val="000000"/>
          <w:sz w:val="24"/>
          <w:szCs w:val="24"/>
          <w:lang w:val="ru-RU"/>
        </w:rPr>
        <w:t xml:space="preserve"> сайт</w:t>
      </w:r>
      <w:r w:rsidR="002418C7">
        <w:rPr>
          <w:rFonts w:ascii="Times New Roman" w:hAnsi="Times New Roman" w:cs="Times New Roman"/>
          <w:color w:val="000000"/>
          <w:sz w:val="24"/>
          <w:szCs w:val="24"/>
          <w:lang w:val="ru-RU"/>
        </w:rPr>
        <w:t>е</w:t>
      </w:r>
      <w:r w:rsidR="00815CAF">
        <w:rPr>
          <w:rFonts w:ascii="Times New Roman" w:hAnsi="Times New Roman" w:cs="Times New Roman"/>
          <w:color w:val="000000"/>
          <w:sz w:val="24"/>
          <w:szCs w:val="24"/>
          <w:lang w:val="ru-RU"/>
        </w:rPr>
        <w:t xml:space="preserve"> </w:t>
      </w:r>
      <w:r w:rsidR="002418C7">
        <w:rPr>
          <w:rFonts w:ascii="Times New Roman" w:hAnsi="Times New Roman" w:cs="Times New Roman"/>
          <w:color w:val="000000"/>
          <w:sz w:val="24"/>
          <w:szCs w:val="24"/>
          <w:lang w:val="ru-RU"/>
        </w:rPr>
        <w:t xml:space="preserve">МКУ «ЦОМУК г. Орска» </w:t>
      </w:r>
      <w:r w:rsidR="00642E02" w:rsidRPr="00673A56">
        <w:rPr>
          <w:rFonts w:ascii="Times New Roman" w:hAnsi="Times New Roman" w:cs="Times New Roman"/>
          <w:color w:val="000000"/>
          <w:sz w:val="24"/>
          <w:szCs w:val="24"/>
          <w:lang w:val="ru-RU"/>
        </w:rPr>
        <w:t>путем размещения копий документов учетной политики.</w:t>
      </w:r>
    </w:p>
    <w:p w:rsidR="00FD3627" w:rsidRPr="00083CCB" w:rsidRDefault="00642E02" w:rsidP="002246A1">
      <w:pPr>
        <w:spacing w:before="0" w:beforeAutospacing="0" w:after="0" w:afterAutospacing="0"/>
        <w:jc w:val="both"/>
        <w:rPr>
          <w:rFonts w:ascii="Times New Roman" w:hAnsi="Times New Roman" w:cs="Times New Roman"/>
          <w:i/>
          <w:color w:val="000000"/>
          <w:sz w:val="24"/>
          <w:szCs w:val="24"/>
          <w:u w:val="single"/>
          <w:lang w:val="ru-RU"/>
        </w:rPr>
      </w:pPr>
      <w:r w:rsidRPr="00083CCB">
        <w:rPr>
          <w:rFonts w:ascii="Times New Roman" w:hAnsi="Times New Roman" w:cs="Times New Roman"/>
          <w:i/>
          <w:color w:val="000000"/>
          <w:sz w:val="24"/>
          <w:szCs w:val="24"/>
          <w:u w:val="single"/>
          <w:lang w:val="ru-RU"/>
        </w:rPr>
        <w:t>Основание: пункт 9 СГС «Учетная политика, оценочные значения и ошибки».</w:t>
      </w:r>
    </w:p>
    <w:p w:rsidR="00FD3627" w:rsidRPr="00673A56" w:rsidRDefault="00C808D7" w:rsidP="002246A1">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r w:rsidR="00642E02" w:rsidRPr="00673A56">
        <w:rPr>
          <w:rFonts w:ascii="Times New Roman" w:hAnsi="Times New Roman" w:cs="Times New Roman"/>
          <w:color w:val="000000"/>
          <w:sz w:val="24"/>
          <w:szCs w:val="24"/>
          <w:lang w:val="ru-RU"/>
        </w:rPr>
        <w:t>3. Единая учетная политика применяется из года в год. Внесени</w:t>
      </w:r>
      <w:r w:rsidR="005900BD">
        <w:rPr>
          <w:rFonts w:ascii="Times New Roman" w:hAnsi="Times New Roman" w:cs="Times New Roman"/>
          <w:color w:val="000000"/>
          <w:sz w:val="24"/>
          <w:szCs w:val="24"/>
          <w:lang w:val="ru-RU"/>
        </w:rPr>
        <w:t>е</w:t>
      </w:r>
      <w:r w:rsidR="00642E02" w:rsidRPr="00673A56">
        <w:rPr>
          <w:rFonts w:ascii="Times New Roman" w:hAnsi="Times New Roman" w:cs="Times New Roman"/>
          <w:color w:val="000000"/>
          <w:sz w:val="24"/>
          <w:szCs w:val="24"/>
          <w:lang w:val="ru-RU"/>
        </w:rPr>
        <w:t xml:space="preserve"> изменений в единую учетную политику производится в порядке, предусмотренном разделом </w:t>
      </w:r>
      <w:r w:rsidR="00642E02" w:rsidRPr="00673A56">
        <w:rPr>
          <w:rFonts w:ascii="Times New Roman" w:hAnsi="Times New Roman" w:cs="Times New Roman"/>
          <w:color w:val="000000"/>
          <w:sz w:val="24"/>
          <w:szCs w:val="24"/>
        </w:rPr>
        <w:t>VI</w:t>
      </w:r>
      <w:r w:rsidR="00642E02" w:rsidRPr="00673A56">
        <w:rPr>
          <w:rFonts w:ascii="Times New Roman" w:hAnsi="Times New Roman" w:cs="Times New Roman"/>
          <w:color w:val="000000"/>
          <w:sz w:val="24"/>
          <w:szCs w:val="24"/>
          <w:lang w:val="ru-RU"/>
        </w:rPr>
        <w:t xml:space="preserve"> настоящего документа.</w:t>
      </w:r>
    </w:p>
    <w:p w:rsidR="00795C4F" w:rsidRDefault="00C808D7" w:rsidP="002246A1">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r w:rsidR="00642E02" w:rsidRPr="00673A56">
        <w:rPr>
          <w:rFonts w:ascii="Times New Roman" w:hAnsi="Times New Roman" w:cs="Times New Roman"/>
          <w:color w:val="000000"/>
          <w:sz w:val="24"/>
          <w:szCs w:val="24"/>
          <w:lang w:val="ru-RU"/>
        </w:rPr>
        <w:t>4. Взаимодействие</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централизованной бухгалтерии с учреждениями при формировании первичных (сводных) учетных документов,</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при представлении данных бухгалтерского учета</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осуществляется посредством передачи электронных документов</w:t>
      </w:r>
      <w:r w:rsidR="00E21EA3">
        <w:rPr>
          <w:rFonts w:ascii="Times New Roman" w:hAnsi="Times New Roman" w:cs="Times New Roman"/>
          <w:color w:val="000000"/>
          <w:sz w:val="24"/>
          <w:szCs w:val="24"/>
          <w:lang w:val="ru-RU"/>
        </w:rPr>
        <w:t>,</w:t>
      </w:r>
      <w:r w:rsidR="00642E02" w:rsidRPr="00673A56">
        <w:rPr>
          <w:rFonts w:ascii="Times New Roman" w:hAnsi="Times New Roman" w:cs="Times New Roman"/>
          <w:color w:val="000000"/>
          <w:sz w:val="24"/>
          <w:szCs w:val="24"/>
          <w:lang w:val="ru-RU"/>
        </w:rPr>
        <w:t xml:space="preserve"> электронных образов (</w:t>
      </w:r>
      <w:proofErr w:type="spellStart"/>
      <w:proofErr w:type="gramStart"/>
      <w:r w:rsidR="00642E02" w:rsidRPr="00673A56">
        <w:rPr>
          <w:rFonts w:ascii="Times New Roman" w:hAnsi="Times New Roman" w:cs="Times New Roman"/>
          <w:color w:val="000000"/>
          <w:sz w:val="24"/>
          <w:szCs w:val="24"/>
          <w:lang w:val="ru-RU"/>
        </w:rPr>
        <w:t>скан-копий</w:t>
      </w:r>
      <w:proofErr w:type="spellEnd"/>
      <w:proofErr w:type="gramEnd"/>
      <w:r w:rsidR="00642E02" w:rsidRPr="00673A56">
        <w:rPr>
          <w:rFonts w:ascii="Times New Roman" w:hAnsi="Times New Roman" w:cs="Times New Roman"/>
          <w:color w:val="000000"/>
          <w:sz w:val="24"/>
          <w:szCs w:val="24"/>
          <w:lang w:val="ru-RU"/>
        </w:rPr>
        <w:t>) бумажных документов</w:t>
      </w:r>
      <w:r w:rsidR="00E21EA3">
        <w:rPr>
          <w:rFonts w:ascii="Times New Roman" w:hAnsi="Times New Roman" w:cs="Times New Roman"/>
          <w:color w:val="000000"/>
          <w:sz w:val="24"/>
          <w:szCs w:val="24"/>
          <w:lang w:val="ru-RU"/>
        </w:rPr>
        <w:t>, оригиналов документов</w:t>
      </w:r>
      <w:r w:rsidR="00642E02" w:rsidRPr="00673A56">
        <w:rPr>
          <w:rFonts w:ascii="Times New Roman" w:hAnsi="Times New Roman" w:cs="Times New Roman"/>
          <w:color w:val="000000"/>
          <w:sz w:val="24"/>
          <w:szCs w:val="24"/>
          <w:lang w:val="ru-RU"/>
        </w:rPr>
        <w:t>.</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Детальный порядок взаимодействия изложен в</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графике документооборота –</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приложение</w:t>
      </w:r>
      <w:r w:rsidR="00642E02" w:rsidRPr="00673A56">
        <w:rPr>
          <w:rFonts w:ascii="Times New Roman" w:hAnsi="Times New Roman" w:cs="Times New Roman"/>
          <w:color w:val="000000"/>
          <w:sz w:val="24"/>
          <w:szCs w:val="24"/>
        </w:rPr>
        <w:t> </w:t>
      </w:r>
      <w:r w:rsidR="00D74B39">
        <w:rPr>
          <w:rFonts w:ascii="Times New Roman" w:hAnsi="Times New Roman" w:cs="Times New Roman"/>
          <w:color w:val="000000"/>
          <w:sz w:val="24"/>
          <w:szCs w:val="24"/>
          <w:lang w:val="ru-RU"/>
        </w:rPr>
        <w:t>3</w:t>
      </w:r>
      <w:r w:rsidR="00642E02" w:rsidRPr="00673A56">
        <w:rPr>
          <w:rFonts w:ascii="Times New Roman" w:hAnsi="Times New Roman" w:cs="Times New Roman"/>
          <w:color w:val="000000"/>
          <w:sz w:val="24"/>
          <w:szCs w:val="24"/>
          <w:lang w:val="ru-RU"/>
        </w:rPr>
        <w:t xml:space="preserve"> к настоящему приказу.</w:t>
      </w:r>
    </w:p>
    <w:p w:rsidR="00FD3627" w:rsidRPr="00083CCB" w:rsidRDefault="00642E02" w:rsidP="00795C4F">
      <w:pPr>
        <w:spacing w:before="0" w:beforeAutospacing="0" w:after="0" w:afterAutospacing="0"/>
        <w:jc w:val="both"/>
        <w:rPr>
          <w:rFonts w:ascii="Times New Roman" w:hAnsi="Times New Roman" w:cs="Times New Roman"/>
          <w:i/>
          <w:color w:val="000000"/>
          <w:sz w:val="24"/>
          <w:szCs w:val="24"/>
          <w:u w:val="single"/>
          <w:lang w:val="ru-RU"/>
        </w:rPr>
      </w:pPr>
      <w:r w:rsidRPr="00083CCB">
        <w:rPr>
          <w:rFonts w:ascii="Times New Roman" w:hAnsi="Times New Roman" w:cs="Times New Roman"/>
          <w:i/>
          <w:color w:val="000000"/>
          <w:sz w:val="24"/>
          <w:szCs w:val="24"/>
          <w:u w:val="single"/>
          <w:lang w:val="ru-RU"/>
        </w:rPr>
        <w:t>Основание: подпункт «г», «</w:t>
      </w:r>
      <w:proofErr w:type="spellStart"/>
      <w:r w:rsidRPr="00083CCB">
        <w:rPr>
          <w:rFonts w:ascii="Times New Roman" w:hAnsi="Times New Roman" w:cs="Times New Roman"/>
          <w:i/>
          <w:color w:val="000000"/>
          <w:sz w:val="24"/>
          <w:szCs w:val="24"/>
          <w:u w:val="single"/>
          <w:lang w:val="ru-RU"/>
        </w:rPr>
        <w:t>д</w:t>
      </w:r>
      <w:proofErr w:type="spellEnd"/>
      <w:r w:rsidRPr="00083CCB">
        <w:rPr>
          <w:rFonts w:ascii="Times New Roman" w:hAnsi="Times New Roman" w:cs="Times New Roman"/>
          <w:i/>
          <w:color w:val="000000"/>
          <w:sz w:val="24"/>
          <w:szCs w:val="24"/>
          <w:u w:val="single"/>
          <w:lang w:val="ru-RU"/>
        </w:rPr>
        <w:t>» пункта 14 СГС «Концептуальные основы бухучета и отчетности».</w:t>
      </w:r>
    </w:p>
    <w:p w:rsidR="00795C4F" w:rsidRDefault="00C808D7" w:rsidP="002246A1">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r w:rsidR="00642E02" w:rsidRPr="00673A56">
        <w:rPr>
          <w:rFonts w:ascii="Times New Roman" w:hAnsi="Times New Roman" w:cs="Times New Roman"/>
          <w:color w:val="000000"/>
          <w:sz w:val="24"/>
          <w:szCs w:val="24"/>
          <w:lang w:val="ru-RU"/>
        </w:rPr>
        <w:t>5. Порядок проведения</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инвентаризации активов, имущества, учитываемого на забалансовых счетах, обязательств, иных объектов бухгалтерского учета устанавливается учреждениями</w:t>
      </w:r>
      <w:r w:rsidR="000B5D80">
        <w:rPr>
          <w:rFonts w:ascii="Times New Roman" w:hAnsi="Times New Roman" w:cs="Times New Roman"/>
          <w:color w:val="000000"/>
          <w:sz w:val="24"/>
          <w:szCs w:val="24"/>
          <w:lang w:val="ru-RU"/>
        </w:rPr>
        <w:t xml:space="preserve"> (приложение 5)</w:t>
      </w:r>
      <w:r w:rsidR="00642E02" w:rsidRPr="00673A56">
        <w:rPr>
          <w:rFonts w:ascii="Times New Roman" w:hAnsi="Times New Roman" w:cs="Times New Roman"/>
          <w:color w:val="000000"/>
          <w:sz w:val="24"/>
          <w:szCs w:val="24"/>
          <w:lang w:val="ru-RU"/>
        </w:rPr>
        <w:t>. Результаты инвентаризации учреждения передают в централизованную бухгалтерию в соответствии с</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графиком</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xml:space="preserve">документооборота – приложение </w:t>
      </w:r>
      <w:r w:rsidR="00D74B39">
        <w:rPr>
          <w:rFonts w:ascii="Times New Roman" w:hAnsi="Times New Roman" w:cs="Times New Roman"/>
          <w:color w:val="000000"/>
          <w:sz w:val="24"/>
          <w:szCs w:val="24"/>
          <w:lang w:val="ru-RU"/>
        </w:rPr>
        <w:t>3</w:t>
      </w:r>
      <w:r w:rsidR="00642E02" w:rsidRPr="00673A56">
        <w:rPr>
          <w:rFonts w:ascii="Times New Roman" w:hAnsi="Times New Roman" w:cs="Times New Roman"/>
          <w:color w:val="000000"/>
          <w:sz w:val="24"/>
          <w:szCs w:val="24"/>
          <w:lang w:val="ru-RU"/>
        </w:rPr>
        <w:t xml:space="preserve"> к настоящему приказу.</w:t>
      </w:r>
    </w:p>
    <w:p w:rsidR="00FD3627" w:rsidRPr="00083CCB" w:rsidRDefault="00642E02" w:rsidP="00795C4F">
      <w:pPr>
        <w:spacing w:before="0" w:beforeAutospacing="0" w:after="0" w:afterAutospacing="0"/>
        <w:jc w:val="both"/>
        <w:rPr>
          <w:rFonts w:ascii="Times New Roman" w:hAnsi="Times New Roman" w:cs="Times New Roman"/>
          <w:i/>
          <w:color w:val="000000"/>
          <w:sz w:val="24"/>
          <w:szCs w:val="24"/>
          <w:u w:val="single"/>
          <w:lang w:val="ru-RU"/>
        </w:rPr>
      </w:pPr>
      <w:r w:rsidRPr="00083CCB">
        <w:rPr>
          <w:rFonts w:ascii="Times New Roman" w:hAnsi="Times New Roman" w:cs="Times New Roman"/>
          <w:i/>
          <w:color w:val="000000"/>
          <w:sz w:val="24"/>
          <w:szCs w:val="24"/>
          <w:u w:val="single"/>
          <w:lang w:val="ru-RU"/>
        </w:rPr>
        <w:t>Основание: подпункт «в» пункта 14 СГС «Концептуальные основы бухучета и отчетности».</w:t>
      </w:r>
    </w:p>
    <w:p w:rsidR="00FD3627" w:rsidRPr="00673A56" w:rsidRDefault="00364C25" w:rsidP="00364C25">
      <w:pPr>
        <w:ind w:firstLine="567"/>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2</w:t>
      </w:r>
      <w:r w:rsidR="00642E02" w:rsidRPr="00673A56">
        <w:rPr>
          <w:rFonts w:ascii="Times New Roman" w:hAnsi="Times New Roman" w:cs="Times New Roman"/>
          <w:b/>
          <w:bCs/>
          <w:color w:val="000000"/>
          <w:sz w:val="24"/>
          <w:szCs w:val="24"/>
          <w:lang w:val="ru-RU"/>
        </w:rPr>
        <w:t xml:space="preserve">. </w:t>
      </w:r>
      <w:r w:rsidR="00642E02" w:rsidRPr="00364C25">
        <w:rPr>
          <w:rFonts w:ascii="Times New Roman" w:hAnsi="Times New Roman" w:cs="Times New Roman"/>
          <w:b/>
          <w:bCs/>
          <w:color w:val="000000"/>
          <w:sz w:val="24"/>
          <w:szCs w:val="24"/>
          <w:lang w:val="ru-RU"/>
        </w:rPr>
        <w:t>Технология</w:t>
      </w:r>
      <w:r w:rsidR="008A3857">
        <w:rPr>
          <w:rFonts w:ascii="Times New Roman" w:hAnsi="Times New Roman" w:cs="Times New Roman"/>
          <w:b/>
          <w:bCs/>
          <w:color w:val="000000"/>
          <w:sz w:val="24"/>
          <w:szCs w:val="24"/>
          <w:lang w:val="ru-RU"/>
        </w:rPr>
        <w:t xml:space="preserve"> </w:t>
      </w:r>
      <w:r w:rsidR="00642E02" w:rsidRPr="00673A56">
        <w:rPr>
          <w:rFonts w:ascii="Times New Roman" w:hAnsi="Times New Roman" w:cs="Times New Roman"/>
          <w:b/>
          <w:bCs/>
          <w:color w:val="000000"/>
          <w:sz w:val="24"/>
          <w:szCs w:val="24"/>
          <w:lang w:val="ru-RU"/>
        </w:rPr>
        <w:t>обработки учетной информации</w:t>
      </w:r>
    </w:p>
    <w:p w:rsidR="00364C25" w:rsidRDefault="00C808D7" w:rsidP="00364C25">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642E02" w:rsidRPr="00673A56">
        <w:rPr>
          <w:rFonts w:ascii="Times New Roman" w:hAnsi="Times New Roman" w:cs="Times New Roman"/>
          <w:color w:val="000000"/>
          <w:sz w:val="24"/>
          <w:szCs w:val="24"/>
          <w:lang w:val="ru-RU"/>
        </w:rPr>
        <w:t xml:space="preserve">1. Бухгалтерский учет ведется в электронном виде </w:t>
      </w:r>
      <w:r w:rsidR="00364C25" w:rsidRPr="00364C25">
        <w:rPr>
          <w:rFonts w:ascii="Times New Roman" w:hAnsi="Times New Roman" w:cs="Times New Roman"/>
          <w:color w:val="000000"/>
          <w:sz w:val="24"/>
          <w:szCs w:val="24"/>
          <w:lang w:val="ru-RU"/>
        </w:rPr>
        <w:t>с применением программных продуктов «Парус–Бюджет10»</w:t>
      </w:r>
      <w:r w:rsidR="00E9758F">
        <w:rPr>
          <w:rFonts w:ascii="Times New Roman" w:hAnsi="Times New Roman" w:cs="Times New Roman"/>
          <w:color w:val="000000"/>
          <w:sz w:val="24"/>
          <w:szCs w:val="24"/>
          <w:lang w:val="ru-RU"/>
        </w:rPr>
        <w:t>, 1С: «Бухгалтерия государственного учреждения».</w:t>
      </w:r>
    </w:p>
    <w:p w:rsidR="00FD3627" w:rsidRPr="00364C25" w:rsidRDefault="00642E02" w:rsidP="00364C25">
      <w:pPr>
        <w:spacing w:before="0" w:beforeAutospacing="0" w:after="0" w:afterAutospacing="0"/>
        <w:jc w:val="both"/>
        <w:rPr>
          <w:rFonts w:ascii="Times New Roman" w:hAnsi="Times New Roman" w:cs="Times New Roman"/>
          <w:i/>
          <w:color w:val="000000"/>
          <w:sz w:val="24"/>
          <w:szCs w:val="24"/>
          <w:u w:val="single"/>
          <w:lang w:val="ru-RU"/>
        </w:rPr>
      </w:pPr>
      <w:r w:rsidRPr="00364C25">
        <w:rPr>
          <w:rFonts w:ascii="Times New Roman" w:hAnsi="Times New Roman" w:cs="Times New Roman"/>
          <w:i/>
          <w:color w:val="000000"/>
          <w:sz w:val="24"/>
          <w:szCs w:val="24"/>
          <w:u w:val="single"/>
          <w:lang w:val="ru-RU"/>
        </w:rPr>
        <w:t>Основание: пункт 6 Инструкции к Единому плану счетов № 157н.</w:t>
      </w:r>
    </w:p>
    <w:p w:rsidR="00FD3627" w:rsidRPr="00673A56" w:rsidRDefault="00C808D7" w:rsidP="00364C25">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642E02" w:rsidRPr="00673A56">
        <w:rPr>
          <w:rFonts w:ascii="Times New Roman" w:hAnsi="Times New Roman" w:cs="Times New Roman"/>
          <w:color w:val="000000"/>
          <w:sz w:val="24"/>
          <w:szCs w:val="24"/>
          <w:lang w:val="ru-RU"/>
        </w:rPr>
        <w:t>2. В целях обеспечения сохранности электронных данных бухгалтерского учета и отчетности:</w:t>
      </w:r>
    </w:p>
    <w:p w:rsidR="00FD3627" w:rsidRPr="00673A56" w:rsidRDefault="00364C25" w:rsidP="00E9758F">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 xml:space="preserve">на сервере ежедневно производится сохранение резервных копий базы </w:t>
      </w:r>
      <w:r w:rsidRPr="00364C25">
        <w:rPr>
          <w:rFonts w:ascii="Times New Roman" w:hAnsi="Times New Roman" w:cs="Times New Roman"/>
          <w:color w:val="000000"/>
          <w:sz w:val="24"/>
          <w:szCs w:val="24"/>
          <w:lang w:val="ru-RU"/>
        </w:rPr>
        <w:t>«Парус–Бюджет10»</w:t>
      </w:r>
      <w:r w:rsidR="00E9758F">
        <w:rPr>
          <w:rFonts w:ascii="Times New Roman" w:hAnsi="Times New Roman" w:cs="Times New Roman"/>
          <w:color w:val="000000"/>
          <w:sz w:val="24"/>
          <w:szCs w:val="24"/>
          <w:lang w:val="ru-RU"/>
        </w:rPr>
        <w:t>, 1С: «Бухгалтерия государственного учреждения»</w:t>
      </w:r>
      <w:r w:rsidR="00642E02" w:rsidRPr="00673A56">
        <w:rPr>
          <w:rFonts w:ascii="Times New Roman" w:hAnsi="Times New Roman" w:cs="Times New Roman"/>
          <w:color w:val="000000"/>
          <w:sz w:val="24"/>
          <w:szCs w:val="24"/>
          <w:lang w:val="ru-RU"/>
        </w:rPr>
        <w:t>;</w:t>
      </w:r>
    </w:p>
    <w:p w:rsidR="00FD3627" w:rsidRPr="00673A56" w:rsidRDefault="00364C25" w:rsidP="00364C25">
      <w:pPr>
        <w:spacing w:before="0" w:beforeAutospacing="0" w:after="0" w:afterAutospacing="0"/>
        <w:ind w:right="180"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lastRenderedPageBreak/>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для каждого учреждения в хронологическом порядке.</w:t>
      </w:r>
    </w:p>
    <w:p w:rsidR="00FD3627" w:rsidRPr="00364C25" w:rsidRDefault="00642E02" w:rsidP="00364C25">
      <w:pPr>
        <w:spacing w:before="0" w:beforeAutospacing="0" w:after="0" w:afterAutospacing="0"/>
        <w:jc w:val="both"/>
        <w:rPr>
          <w:rFonts w:ascii="Times New Roman" w:hAnsi="Times New Roman" w:cs="Times New Roman"/>
          <w:i/>
          <w:color w:val="000000"/>
          <w:sz w:val="24"/>
          <w:szCs w:val="24"/>
          <w:u w:val="single"/>
          <w:lang w:val="ru-RU"/>
        </w:rPr>
      </w:pPr>
      <w:r w:rsidRPr="00364C25">
        <w:rPr>
          <w:rFonts w:ascii="Times New Roman" w:hAnsi="Times New Roman" w:cs="Times New Roman"/>
          <w:i/>
          <w:color w:val="000000"/>
          <w:sz w:val="24"/>
          <w:szCs w:val="24"/>
          <w:u w:val="single"/>
          <w:lang w:val="ru-RU"/>
        </w:rPr>
        <w:t>Основание: пункт 19 Инструкции к Единому плану счетов № 157н, пункт 33 СГС «Концептуальные основы бухучета и отчетности».</w:t>
      </w:r>
    </w:p>
    <w:p w:rsidR="00FD3627" w:rsidRPr="00673A56" w:rsidRDefault="00C808D7" w:rsidP="00364C25">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642E02" w:rsidRPr="00673A56">
        <w:rPr>
          <w:rFonts w:ascii="Times New Roman" w:hAnsi="Times New Roman" w:cs="Times New Roman"/>
          <w:color w:val="000000"/>
          <w:sz w:val="24"/>
          <w:szCs w:val="24"/>
          <w:lang w:val="ru-RU"/>
        </w:rPr>
        <w:t>3. Хранение предоставленных (сформированных) первичных учетных документов обеспечивает централизованная бухгалтерия в соответствии с правилами организации государственного архивного дела в Российской Федерации.</w:t>
      </w:r>
    </w:p>
    <w:p w:rsidR="00FD3627" w:rsidRPr="00673A56" w:rsidRDefault="008A3857" w:rsidP="008A3857">
      <w:pPr>
        <w:ind w:firstLine="567"/>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3</w:t>
      </w:r>
      <w:r w:rsidR="00642E02" w:rsidRPr="00673A56">
        <w:rPr>
          <w:rFonts w:ascii="Times New Roman" w:hAnsi="Times New Roman" w:cs="Times New Roman"/>
          <w:b/>
          <w:bCs/>
          <w:color w:val="000000"/>
          <w:sz w:val="24"/>
          <w:szCs w:val="24"/>
          <w:lang w:val="ru-RU"/>
        </w:rPr>
        <w:t>. Правила документооборота</w:t>
      </w:r>
    </w:p>
    <w:p w:rsidR="00FD3627" w:rsidRDefault="00C808D7" w:rsidP="008A385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642E02" w:rsidRPr="00673A56">
        <w:rPr>
          <w:rFonts w:ascii="Times New Roman" w:hAnsi="Times New Roman" w:cs="Times New Roman"/>
          <w:color w:val="000000"/>
          <w:sz w:val="24"/>
          <w:szCs w:val="24"/>
          <w:lang w:val="ru-RU"/>
        </w:rPr>
        <w:t>1. График</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документооборота утвержден в</w:t>
      </w:r>
      <w:r w:rsidR="00642E02" w:rsidRPr="00673A56">
        <w:rPr>
          <w:rFonts w:ascii="Times New Roman" w:hAnsi="Times New Roman" w:cs="Times New Roman"/>
          <w:color w:val="000000"/>
          <w:sz w:val="24"/>
          <w:szCs w:val="24"/>
        </w:rPr>
        <w:t> </w:t>
      </w:r>
      <w:r w:rsidR="008A3857">
        <w:rPr>
          <w:rFonts w:ascii="Times New Roman" w:hAnsi="Times New Roman" w:cs="Times New Roman"/>
          <w:color w:val="000000"/>
          <w:sz w:val="24"/>
          <w:szCs w:val="24"/>
          <w:lang w:val="ru-RU"/>
        </w:rPr>
        <w:t xml:space="preserve">приложении </w:t>
      </w:r>
      <w:r w:rsidR="00D74B39">
        <w:rPr>
          <w:rFonts w:ascii="Times New Roman" w:hAnsi="Times New Roman" w:cs="Times New Roman"/>
          <w:color w:val="000000"/>
          <w:sz w:val="24"/>
          <w:szCs w:val="24"/>
          <w:lang w:val="ru-RU"/>
        </w:rPr>
        <w:t>3</w:t>
      </w:r>
      <w:r w:rsidR="00642E02" w:rsidRPr="00673A56">
        <w:rPr>
          <w:rFonts w:ascii="Times New Roman" w:hAnsi="Times New Roman" w:cs="Times New Roman"/>
          <w:color w:val="000000"/>
          <w:sz w:val="24"/>
          <w:szCs w:val="24"/>
          <w:lang w:val="ru-RU"/>
        </w:rPr>
        <w:t xml:space="preserve"> к настоящему приказу.</w:t>
      </w:r>
    </w:p>
    <w:p w:rsidR="009460DC" w:rsidRPr="009460DC" w:rsidRDefault="009460DC" w:rsidP="009460DC">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3.2. </w:t>
      </w:r>
      <w:r w:rsidRPr="009460DC">
        <w:rPr>
          <w:rFonts w:ascii="Times New Roman" w:hAnsi="Times New Roman" w:cs="Times New Roman"/>
          <w:color w:val="000000"/>
          <w:sz w:val="24"/>
          <w:szCs w:val="24"/>
          <w:lang w:val="ru-RU"/>
        </w:rPr>
        <w:t>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9460DC" w:rsidRPr="009460DC" w:rsidRDefault="009460DC" w:rsidP="009460DC">
      <w:pPr>
        <w:spacing w:before="0" w:beforeAutospacing="0" w:after="0" w:afterAutospacing="0"/>
        <w:ind w:firstLine="567"/>
        <w:jc w:val="both"/>
        <w:rPr>
          <w:rFonts w:ascii="Times New Roman" w:hAnsi="Times New Roman" w:cs="Times New Roman"/>
          <w:color w:val="000000"/>
          <w:sz w:val="24"/>
          <w:szCs w:val="24"/>
          <w:lang w:val="ru-RU"/>
        </w:rPr>
      </w:pPr>
      <w:r w:rsidRPr="009460DC">
        <w:rPr>
          <w:rFonts w:ascii="Times New Roman" w:hAnsi="Times New Roman" w:cs="Times New Roman"/>
          <w:color w:val="000000"/>
          <w:sz w:val="24"/>
          <w:szCs w:val="24"/>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9460DC" w:rsidRPr="009460DC" w:rsidRDefault="009460DC" w:rsidP="009460DC">
      <w:pPr>
        <w:spacing w:before="0" w:beforeAutospacing="0" w:after="0" w:afterAutospacing="0"/>
        <w:ind w:firstLine="567"/>
        <w:jc w:val="both"/>
        <w:rPr>
          <w:rFonts w:ascii="Times New Roman" w:hAnsi="Times New Roman" w:cs="Times New Roman"/>
          <w:color w:val="000000"/>
          <w:sz w:val="24"/>
          <w:szCs w:val="24"/>
          <w:lang w:val="ru-RU"/>
        </w:rPr>
      </w:pPr>
      <w:r w:rsidRPr="009460DC">
        <w:rPr>
          <w:rFonts w:ascii="Times New Roman" w:hAnsi="Times New Roman" w:cs="Times New Roman"/>
          <w:color w:val="000000"/>
          <w:sz w:val="24"/>
          <w:szCs w:val="24"/>
          <w:lang w:val="ru-RU"/>
        </w:rPr>
        <w:t xml:space="preserve">Ответственность за своевременное оформление первичных учетных документов, передачу их в установленные сроки для отражения в </w:t>
      </w:r>
      <w:proofErr w:type="gramStart"/>
      <w:r w:rsidRPr="009460DC">
        <w:rPr>
          <w:rFonts w:ascii="Times New Roman" w:hAnsi="Times New Roman" w:cs="Times New Roman"/>
          <w:color w:val="000000"/>
          <w:sz w:val="24"/>
          <w:szCs w:val="24"/>
          <w:lang w:val="ru-RU"/>
        </w:rPr>
        <w:t>бухгалтерском</w:t>
      </w:r>
      <w:proofErr w:type="gramEnd"/>
      <w:r w:rsidRPr="009460DC">
        <w:rPr>
          <w:rFonts w:ascii="Times New Roman" w:hAnsi="Times New Roman" w:cs="Times New Roman"/>
          <w:color w:val="000000"/>
          <w:sz w:val="24"/>
          <w:szCs w:val="24"/>
          <w:lang w:val="ru-RU"/>
        </w:rPr>
        <w:t xml:space="preserve"> учете, а также достоверность содержащихся в них данных обеспечивают сотрудники, составившие и подписавшие указанные документы.</w:t>
      </w:r>
    </w:p>
    <w:p w:rsidR="009460DC" w:rsidRDefault="009460DC" w:rsidP="009460DC">
      <w:pPr>
        <w:spacing w:before="0" w:beforeAutospacing="0" w:after="0" w:afterAutospacing="0"/>
        <w:jc w:val="both"/>
        <w:rPr>
          <w:rFonts w:ascii="Times New Roman" w:hAnsi="Times New Roman" w:cs="Times New Roman"/>
          <w:i/>
          <w:color w:val="000000"/>
          <w:sz w:val="24"/>
          <w:szCs w:val="24"/>
          <w:u w:val="single"/>
          <w:lang w:val="ru-RU"/>
        </w:rPr>
      </w:pPr>
      <w:r w:rsidRPr="009460DC">
        <w:rPr>
          <w:rFonts w:ascii="Times New Roman" w:hAnsi="Times New Roman" w:cs="Times New Roman"/>
          <w:i/>
          <w:color w:val="000000"/>
          <w:sz w:val="24"/>
          <w:szCs w:val="24"/>
          <w:u w:val="single"/>
          <w:lang w:val="ru-RU"/>
        </w:rPr>
        <w:t>Основание: пункт 1, подпункты «г», «ж» пункта 6 приложения № 2 к СГС «Учетная политика, оценочные значения и ошибки».</w:t>
      </w:r>
    </w:p>
    <w:p w:rsidR="009460DC" w:rsidRPr="009460DC" w:rsidRDefault="009460DC" w:rsidP="009460DC">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3.3. </w:t>
      </w:r>
      <w:r w:rsidRPr="009460DC">
        <w:rPr>
          <w:rFonts w:ascii="Times New Roman" w:hAnsi="Times New Roman" w:cs="Times New Roman"/>
          <w:color w:val="000000"/>
          <w:sz w:val="24"/>
          <w:szCs w:val="24"/>
          <w:lang w:val="ru-RU"/>
        </w:rPr>
        <w:t xml:space="preserve">При проведении </w:t>
      </w:r>
      <w:proofErr w:type="gramStart"/>
      <w:r w:rsidRPr="009460DC">
        <w:rPr>
          <w:rFonts w:ascii="Times New Roman" w:hAnsi="Times New Roman" w:cs="Times New Roman"/>
          <w:color w:val="000000"/>
          <w:sz w:val="24"/>
          <w:szCs w:val="24"/>
          <w:lang w:val="ru-RU"/>
        </w:rPr>
        <w:t>хозяйственных</w:t>
      </w:r>
      <w:proofErr w:type="gramEnd"/>
      <w:r w:rsidRPr="009460DC">
        <w:rPr>
          <w:rFonts w:ascii="Times New Roman" w:hAnsi="Times New Roman" w:cs="Times New Roman"/>
          <w:color w:val="000000"/>
          <w:sz w:val="24"/>
          <w:szCs w:val="24"/>
          <w:lang w:val="ru-RU"/>
        </w:rPr>
        <w:t xml:space="preserve"> операций используются унифицированные документы. Если для оформления </w:t>
      </w:r>
      <w:proofErr w:type="gramStart"/>
      <w:r w:rsidRPr="009460DC">
        <w:rPr>
          <w:rFonts w:ascii="Times New Roman" w:hAnsi="Times New Roman" w:cs="Times New Roman"/>
          <w:color w:val="000000"/>
          <w:sz w:val="24"/>
          <w:szCs w:val="24"/>
          <w:lang w:val="ru-RU"/>
        </w:rPr>
        <w:t>хозяйственных</w:t>
      </w:r>
      <w:proofErr w:type="gramEnd"/>
      <w:r w:rsidRPr="009460DC">
        <w:rPr>
          <w:rFonts w:ascii="Times New Roman" w:hAnsi="Times New Roman" w:cs="Times New Roman"/>
          <w:color w:val="000000"/>
          <w:sz w:val="24"/>
          <w:szCs w:val="24"/>
          <w:lang w:val="ru-RU"/>
        </w:rPr>
        <w:t xml:space="preserve"> операций не предусмотрены унифицированные документы, используются:</w:t>
      </w:r>
    </w:p>
    <w:p w:rsidR="009460DC" w:rsidRPr="009460DC" w:rsidRDefault="009460DC" w:rsidP="009460DC">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Pr="009460DC">
        <w:rPr>
          <w:rFonts w:ascii="Times New Roman" w:hAnsi="Times New Roman" w:cs="Times New Roman"/>
          <w:color w:val="000000"/>
          <w:sz w:val="24"/>
          <w:szCs w:val="24"/>
          <w:lang w:val="ru-RU"/>
        </w:rPr>
        <w:t>самостоятельно разработанные формы, которые приведены в </w:t>
      </w:r>
      <w:hyperlink r:id="rId7" w:anchor="/document/118/137372/" w:history="1">
        <w:r w:rsidRPr="009460DC">
          <w:rPr>
            <w:rFonts w:ascii="Times New Roman" w:hAnsi="Times New Roman" w:cs="Times New Roman"/>
            <w:color w:val="000000"/>
            <w:sz w:val="24"/>
            <w:szCs w:val="24"/>
            <w:lang w:val="ru-RU"/>
          </w:rPr>
          <w:t>приложении 6</w:t>
        </w:r>
      </w:hyperlink>
      <w:r w:rsidRPr="009460DC">
        <w:rPr>
          <w:rFonts w:ascii="Times New Roman" w:hAnsi="Times New Roman" w:cs="Times New Roman"/>
          <w:color w:val="000000"/>
          <w:sz w:val="24"/>
          <w:szCs w:val="24"/>
          <w:lang w:val="ru-RU"/>
        </w:rPr>
        <w:t>;</w:t>
      </w:r>
    </w:p>
    <w:p w:rsidR="009460DC" w:rsidRPr="009460DC" w:rsidRDefault="009460DC" w:rsidP="009460DC">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Pr="009460DC">
        <w:rPr>
          <w:rFonts w:ascii="Times New Roman" w:hAnsi="Times New Roman" w:cs="Times New Roman"/>
          <w:color w:val="000000"/>
          <w:sz w:val="24"/>
          <w:szCs w:val="24"/>
          <w:lang w:val="ru-RU"/>
        </w:rPr>
        <w:t>унифицированные формы, дополненные необходимыми реквизитами.</w:t>
      </w:r>
    </w:p>
    <w:p w:rsidR="009460DC" w:rsidRPr="009460DC" w:rsidRDefault="009460DC" w:rsidP="009460DC">
      <w:pPr>
        <w:spacing w:before="0" w:beforeAutospacing="0" w:after="0" w:afterAutospacing="0"/>
        <w:jc w:val="both"/>
        <w:rPr>
          <w:rFonts w:ascii="Times New Roman" w:hAnsi="Times New Roman" w:cs="Times New Roman"/>
          <w:i/>
          <w:color w:val="000000"/>
          <w:sz w:val="24"/>
          <w:szCs w:val="24"/>
          <w:u w:val="single"/>
          <w:lang w:val="ru-RU"/>
        </w:rPr>
      </w:pPr>
      <w:r w:rsidRPr="009460DC">
        <w:rPr>
          <w:rFonts w:ascii="Times New Roman" w:hAnsi="Times New Roman" w:cs="Times New Roman"/>
          <w:i/>
          <w:color w:val="000000"/>
          <w:sz w:val="24"/>
          <w:szCs w:val="24"/>
          <w:u w:val="single"/>
          <w:lang w:val="ru-RU"/>
        </w:rPr>
        <w:t>Основание: </w:t>
      </w:r>
      <w:hyperlink r:id="rId8" w:anchor="/document/99/902249301/ZAP2FM03J3/" w:tooltip="Регистры бухгалтерского учета подписываются лицом, ответственным за его формирование." w:history="1">
        <w:r w:rsidRPr="009460DC">
          <w:rPr>
            <w:rFonts w:ascii="Times New Roman" w:hAnsi="Times New Roman" w:cs="Times New Roman"/>
            <w:i/>
            <w:color w:val="000000"/>
            <w:sz w:val="24"/>
            <w:szCs w:val="24"/>
            <w:u w:val="single"/>
            <w:lang w:val="ru-RU"/>
          </w:rPr>
          <w:t>пункт 11</w:t>
        </w:r>
      </w:hyperlink>
      <w:r w:rsidRPr="009460DC">
        <w:rPr>
          <w:rFonts w:ascii="Times New Roman" w:hAnsi="Times New Roman" w:cs="Times New Roman"/>
          <w:i/>
          <w:color w:val="000000"/>
          <w:sz w:val="24"/>
          <w:szCs w:val="24"/>
          <w:u w:val="single"/>
          <w:lang w:val="ru-RU"/>
        </w:rPr>
        <w:t> Инструкции к Единому плану счетов № 157н, </w:t>
      </w:r>
      <w:hyperlink r:id="rId9" w:anchor="/document/99/420388973/XA00MD02NU/" w:tooltip="25. Первичные (сводные) учетные документы принимаются к бухгалтерскому учету, если они составлены по унифицированным формам документов, утвержденным согласно законодательству Российской Федерации правовыми актами уполномоченных..." w:history="1">
        <w:r w:rsidRPr="009460DC">
          <w:rPr>
            <w:rFonts w:ascii="Times New Roman" w:hAnsi="Times New Roman" w:cs="Times New Roman"/>
            <w:i/>
            <w:color w:val="000000"/>
            <w:sz w:val="24"/>
            <w:szCs w:val="24"/>
            <w:u w:val="single"/>
            <w:lang w:val="ru-RU"/>
          </w:rPr>
          <w:t>пункты 25–26</w:t>
        </w:r>
      </w:hyperlink>
      <w:r w:rsidRPr="009460DC">
        <w:rPr>
          <w:rFonts w:ascii="Times New Roman" w:hAnsi="Times New Roman" w:cs="Times New Roman"/>
          <w:i/>
          <w:color w:val="000000"/>
          <w:sz w:val="24"/>
          <w:szCs w:val="24"/>
          <w:u w:val="single"/>
          <w:lang w:val="ru-RU"/>
        </w:rPr>
        <w:t> СГС «Концептуальные основы бухучета и отчетности», </w:t>
      </w:r>
      <w:hyperlink r:id="rId10" w:anchor="/document/99/542618106/XA00M9I2N5/" w:tooltip="г) формы первичных (сводных) учетных документов, регистров бухгалтерского учета, иных документов бухгалтерского учета, применяемых для оформления фактов хозяйственной жизни, ведения бухгалтерского учета, по которым..." w:history="1">
        <w:r w:rsidRPr="009460DC">
          <w:rPr>
            <w:rFonts w:ascii="Times New Roman" w:hAnsi="Times New Roman" w:cs="Times New Roman"/>
            <w:i/>
            <w:color w:val="000000"/>
            <w:sz w:val="24"/>
            <w:szCs w:val="24"/>
            <w:u w:val="single"/>
            <w:lang w:val="ru-RU"/>
          </w:rPr>
          <w:t>подпункт «г»</w:t>
        </w:r>
      </w:hyperlink>
      <w:r w:rsidRPr="009460DC">
        <w:rPr>
          <w:rFonts w:ascii="Times New Roman" w:hAnsi="Times New Roman" w:cs="Times New Roman"/>
          <w:i/>
          <w:color w:val="000000"/>
          <w:sz w:val="24"/>
          <w:szCs w:val="24"/>
          <w:u w:val="single"/>
          <w:lang w:val="ru-RU"/>
        </w:rPr>
        <w:t> пункта 9 СГС «Учетная политика, оценочные значения и ошибки», </w:t>
      </w:r>
      <w:hyperlink r:id="rId11" w:anchor="/document/97/510822/dfas8r49u6/" w:tgtFrame="_self" w:history="1">
        <w:r w:rsidRPr="009460DC">
          <w:rPr>
            <w:rFonts w:ascii="Times New Roman" w:hAnsi="Times New Roman" w:cs="Times New Roman"/>
            <w:i/>
            <w:color w:val="000000"/>
            <w:sz w:val="24"/>
            <w:szCs w:val="24"/>
            <w:u w:val="single"/>
            <w:lang w:val="ru-RU"/>
          </w:rPr>
          <w:t>подпункт «а»</w:t>
        </w:r>
      </w:hyperlink>
      <w:r w:rsidRPr="009460DC">
        <w:rPr>
          <w:rFonts w:ascii="Times New Roman" w:hAnsi="Times New Roman" w:cs="Times New Roman"/>
          <w:i/>
          <w:color w:val="000000"/>
          <w:sz w:val="24"/>
          <w:szCs w:val="24"/>
          <w:u w:val="single"/>
          <w:lang w:val="ru-RU"/>
        </w:rPr>
        <w:t> пункта 6 приложения № 2 к данному стандарту.</w:t>
      </w:r>
    </w:p>
    <w:p w:rsidR="00D00C7B" w:rsidRPr="00D00C7B" w:rsidRDefault="00D00C7B" w:rsidP="00D00C7B">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3.4. </w:t>
      </w:r>
      <w:r w:rsidRPr="00D00C7B">
        <w:rPr>
          <w:rFonts w:ascii="Times New Roman" w:hAnsi="Times New Roman" w:cs="Times New Roman"/>
          <w:color w:val="000000"/>
          <w:sz w:val="24"/>
          <w:szCs w:val="24"/>
          <w:lang w:val="ru-RU"/>
        </w:rPr>
        <w:t xml:space="preserve">Для отражения в бухгалтерском учете принимаются документы, которые проверены </w:t>
      </w:r>
      <w:r>
        <w:rPr>
          <w:rFonts w:ascii="Times New Roman" w:hAnsi="Times New Roman" w:cs="Times New Roman"/>
          <w:color w:val="000000"/>
          <w:sz w:val="24"/>
          <w:szCs w:val="24"/>
          <w:lang w:val="ru-RU"/>
        </w:rPr>
        <w:t>работниками</w:t>
      </w:r>
      <w:r w:rsidRPr="00D00C7B">
        <w:rPr>
          <w:rFonts w:ascii="Times New Roman" w:hAnsi="Times New Roman" w:cs="Times New Roman"/>
          <w:color w:val="000000"/>
          <w:sz w:val="24"/>
          <w:szCs w:val="24"/>
          <w:lang w:val="ru-RU"/>
        </w:rPr>
        <w:t xml:space="preserve"> бухгалтерии в соответствии с положением о внутреннем финансовом контроле. Документы, оформленные с нарушением, </w:t>
      </w:r>
      <w:proofErr w:type="gramStart"/>
      <w:r w:rsidRPr="00D00C7B">
        <w:rPr>
          <w:rFonts w:ascii="Times New Roman" w:hAnsi="Times New Roman" w:cs="Times New Roman"/>
          <w:color w:val="000000"/>
          <w:sz w:val="24"/>
          <w:szCs w:val="24"/>
          <w:lang w:val="ru-RU"/>
        </w:rPr>
        <w:t>централизованная</w:t>
      </w:r>
      <w:proofErr w:type="gramEnd"/>
      <w:r w:rsidRPr="00D00C7B">
        <w:rPr>
          <w:rFonts w:ascii="Times New Roman" w:hAnsi="Times New Roman" w:cs="Times New Roman"/>
          <w:color w:val="000000"/>
          <w:sz w:val="24"/>
          <w:szCs w:val="24"/>
          <w:lang w:val="ru-RU"/>
        </w:rPr>
        <w:t xml:space="preserve"> бухгалтерия к учету не принимает.</w:t>
      </w:r>
    </w:p>
    <w:p w:rsidR="009460DC" w:rsidRDefault="00D00C7B" w:rsidP="00D00C7B">
      <w:pPr>
        <w:spacing w:before="0" w:beforeAutospacing="0" w:after="0" w:afterAutospacing="0"/>
        <w:jc w:val="both"/>
        <w:rPr>
          <w:rFonts w:ascii="Times New Roman" w:hAnsi="Times New Roman" w:cs="Times New Roman"/>
          <w:i/>
          <w:color w:val="000000"/>
          <w:sz w:val="24"/>
          <w:szCs w:val="24"/>
          <w:u w:val="single"/>
          <w:lang w:val="ru-RU"/>
        </w:rPr>
      </w:pPr>
      <w:r w:rsidRPr="00D00C7B">
        <w:rPr>
          <w:rFonts w:ascii="Times New Roman" w:hAnsi="Times New Roman" w:cs="Times New Roman"/>
          <w:i/>
          <w:color w:val="000000"/>
          <w:sz w:val="24"/>
          <w:szCs w:val="24"/>
          <w:u w:val="single"/>
          <w:lang w:val="ru-RU"/>
        </w:rPr>
        <w:t>Основание: пункт 3 Инструкции к Единому плану счетов № 157н, пункт 23 СГС «Концептуальные основы бухучета и отчетности», подпункт «</w:t>
      </w:r>
      <w:proofErr w:type="spellStart"/>
      <w:r w:rsidRPr="00D00C7B">
        <w:rPr>
          <w:rFonts w:ascii="Times New Roman" w:hAnsi="Times New Roman" w:cs="Times New Roman"/>
          <w:i/>
          <w:color w:val="000000"/>
          <w:sz w:val="24"/>
          <w:szCs w:val="24"/>
          <w:u w:val="single"/>
          <w:lang w:val="ru-RU"/>
        </w:rPr>
        <w:t>з</w:t>
      </w:r>
      <w:proofErr w:type="spellEnd"/>
      <w:r w:rsidRPr="00D00C7B">
        <w:rPr>
          <w:rFonts w:ascii="Times New Roman" w:hAnsi="Times New Roman" w:cs="Times New Roman"/>
          <w:i/>
          <w:color w:val="000000"/>
          <w:sz w:val="24"/>
          <w:szCs w:val="24"/>
          <w:u w:val="single"/>
          <w:lang w:val="ru-RU"/>
        </w:rPr>
        <w:t>» пункты 1, 6 приложения № 2 к СГС «Учетная политика, оценочные значения и ошибки».</w:t>
      </w:r>
    </w:p>
    <w:p w:rsidR="00D00C7B" w:rsidRPr="00D00C7B" w:rsidRDefault="00D00C7B" w:rsidP="00D00C7B">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3.5. </w:t>
      </w:r>
      <w:r w:rsidRPr="00D00C7B">
        <w:rPr>
          <w:rFonts w:ascii="Times New Roman" w:hAnsi="Times New Roman" w:cs="Times New Roman"/>
          <w:color w:val="000000"/>
          <w:sz w:val="24"/>
          <w:szCs w:val="24"/>
          <w:lang w:val="ru-RU"/>
        </w:rPr>
        <w:t>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D00C7B" w:rsidRPr="00D00C7B" w:rsidRDefault="00D00C7B" w:rsidP="00D00C7B">
      <w:pPr>
        <w:spacing w:before="0" w:beforeAutospacing="0" w:after="0" w:afterAutospacing="0"/>
        <w:ind w:firstLine="567"/>
        <w:jc w:val="both"/>
        <w:rPr>
          <w:rFonts w:ascii="Times New Roman" w:hAnsi="Times New Roman" w:cs="Times New Roman"/>
          <w:color w:val="000000"/>
          <w:sz w:val="24"/>
          <w:szCs w:val="24"/>
          <w:lang w:val="ru-RU"/>
        </w:rPr>
      </w:pPr>
      <w:r w:rsidRPr="00D00C7B">
        <w:rPr>
          <w:rFonts w:ascii="Times New Roman" w:hAnsi="Times New Roman" w:cs="Times New Roman"/>
          <w:color w:val="000000"/>
          <w:sz w:val="24"/>
          <w:szCs w:val="24"/>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D00C7B" w:rsidRPr="00D00C7B" w:rsidRDefault="00D00C7B" w:rsidP="00D00C7B">
      <w:pPr>
        <w:spacing w:before="0" w:beforeAutospacing="0" w:after="0" w:afterAutospacing="0"/>
        <w:ind w:firstLine="567"/>
        <w:jc w:val="both"/>
        <w:rPr>
          <w:rFonts w:ascii="Times New Roman" w:hAnsi="Times New Roman" w:cs="Times New Roman"/>
          <w:color w:val="000000"/>
          <w:sz w:val="24"/>
          <w:szCs w:val="24"/>
          <w:lang w:val="ru-RU"/>
        </w:rPr>
      </w:pPr>
      <w:r w:rsidRPr="00D00C7B">
        <w:rPr>
          <w:rFonts w:ascii="Times New Roman" w:hAnsi="Times New Roman" w:cs="Times New Roman"/>
          <w:color w:val="000000"/>
          <w:sz w:val="24"/>
          <w:szCs w:val="24"/>
          <w:lang w:val="ru-RU"/>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D00C7B" w:rsidRDefault="00D00C7B" w:rsidP="00D00C7B">
      <w:pPr>
        <w:spacing w:before="0" w:beforeAutospacing="0" w:after="0" w:afterAutospacing="0"/>
        <w:jc w:val="both"/>
        <w:rPr>
          <w:rFonts w:ascii="Times New Roman" w:hAnsi="Times New Roman" w:cs="Times New Roman"/>
          <w:i/>
          <w:color w:val="000000"/>
          <w:sz w:val="24"/>
          <w:szCs w:val="24"/>
          <w:u w:val="single"/>
          <w:lang w:val="ru-RU"/>
        </w:rPr>
      </w:pPr>
      <w:r w:rsidRPr="00D00C7B">
        <w:rPr>
          <w:rFonts w:ascii="Times New Roman" w:hAnsi="Times New Roman" w:cs="Times New Roman"/>
          <w:i/>
          <w:color w:val="000000"/>
          <w:sz w:val="24"/>
          <w:szCs w:val="24"/>
          <w:u w:val="single"/>
          <w:lang w:val="ru-RU"/>
        </w:rPr>
        <w:t>Основание: пункт 7 приложения № 2 к СГС «Учетная политика, оценочные значения и ошибки».</w:t>
      </w:r>
    </w:p>
    <w:p w:rsidR="004E2A22" w:rsidRPr="005C1452" w:rsidRDefault="005C1452" w:rsidP="004E2A22">
      <w:pPr>
        <w:spacing w:before="0" w:beforeAutospacing="0" w:after="0" w:afterAutospacing="0"/>
        <w:ind w:firstLine="567"/>
        <w:jc w:val="both"/>
        <w:rPr>
          <w:rFonts w:ascii="Times New Roman" w:hAnsi="Times New Roman" w:cs="Times New Roman"/>
          <w:color w:val="000000"/>
          <w:sz w:val="24"/>
          <w:szCs w:val="24"/>
          <w:lang w:val="ru-RU"/>
        </w:rPr>
      </w:pPr>
      <w:r w:rsidRPr="005C1452">
        <w:rPr>
          <w:rFonts w:ascii="Times New Roman" w:hAnsi="Times New Roman" w:cs="Times New Roman"/>
          <w:color w:val="000000"/>
          <w:sz w:val="24"/>
          <w:szCs w:val="24"/>
          <w:lang w:val="ru-RU"/>
        </w:rPr>
        <w:t xml:space="preserve">3.6. </w:t>
      </w:r>
      <w:r w:rsidR="004E2A22" w:rsidRPr="005C1452">
        <w:rPr>
          <w:rFonts w:ascii="Times New Roman" w:hAnsi="Times New Roman" w:cs="Times New Roman"/>
          <w:color w:val="000000"/>
          <w:sz w:val="24"/>
          <w:szCs w:val="24"/>
          <w:lang w:val="ru-RU"/>
        </w:rPr>
        <w:t xml:space="preserve">Первичные и сводные учетные документы, бухгалтерские регистры составляются в форме электронного документа, подписанного квалифицированной электронной подписью. При </w:t>
      </w:r>
      <w:r w:rsidR="004E2A22" w:rsidRPr="005C1452">
        <w:rPr>
          <w:rFonts w:ascii="Times New Roman" w:hAnsi="Times New Roman" w:cs="Times New Roman"/>
          <w:color w:val="000000"/>
          <w:sz w:val="24"/>
          <w:szCs w:val="24"/>
          <w:lang w:val="ru-RU"/>
        </w:rPr>
        <w:lastRenderedPageBreak/>
        <w:t>отсутствии возможности составить документ, регистр в электронном виде</w:t>
      </w:r>
      <w:r w:rsidR="004E2A22" w:rsidRPr="005C1452">
        <w:rPr>
          <w:rFonts w:ascii="Times New Roman" w:hAnsi="Times New Roman" w:cs="Times New Roman"/>
          <w:color w:val="000000"/>
          <w:sz w:val="24"/>
          <w:szCs w:val="24"/>
        </w:rPr>
        <w:t> </w:t>
      </w:r>
      <w:r w:rsidR="004E2A22" w:rsidRPr="005C1452">
        <w:rPr>
          <w:rFonts w:ascii="Times New Roman" w:hAnsi="Times New Roman" w:cs="Times New Roman"/>
          <w:color w:val="000000"/>
          <w:sz w:val="24"/>
          <w:szCs w:val="24"/>
          <w:lang w:val="ru-RU"/>
        </w:rPr>
        <w:t>он может быть составлен на бумажном носителе, заверен собственноручной подписью и передан в централизованную бухгалтерию в виде электронного образа (</w:t>
      </w:r>
      <w:proofErr w:type="spellStart"/>
      <w:proofErr w:type="gramStart"/>
      <w:r w:rsidR="004E2A22" w:rsidRPr="005C1452">
        <w:rPr>
          <w:rFonts w:ascii="Times New Roman" w:hAnsi="Times New Roman" w:cs="Times New Roman"/>
          <w:color w:val="000000"/>
          <w:sz w:val="24"/>
          <w:szCs w:val="24"/>
          <w:lang w:val="ru-RU"/>
        </w:rPr>
        <w:t>скан-копии</w:t>
      </w:r>
      <w:proofErr w:type="spellEnd"/>
      <w:proofErr w:type="gramEnd"/>
      <w:r w:rsidR="004E2A22" w:rsidRPr="005C1452">
        <w:rPr>
          <w:rFonts w:ascii="Times New Roman" w:hAnsi="Times New Roman" w:cs="Times New Roman"/>
          <w:color w:val="000000"/>
          <w:sz w:val="24"/>
          <w:szCs w:val="24"/>
          <w:lang w:val="ru-RU"/>
        </w:rPr>
        <w:t>) бумажного документа.</w:t>
      </w:r>
    </w:p>
    <w:p w:rsidR="004E2A22" w:rsidRDefault="004E2A22" w:rsidP="004E2A22">
      <w:pPr>
        <w:spacing w:before="0" w:beforeAutospacing="0" w:after="0" w:afterAutospacing="0"/>
        <w:jc w:val="both"/>
        <w:rPr>
          <w:rFonts w:ascii="Times New Roman" w:hAnsi="Times New Roman" w:cs="Times New Roman"/>
          <w:i/>
          <w:color w:val="000000"/>
          <w:sz w:val="24"/>
          <w:szCs w:val="24"/>
          <w:u w:val="single"/>
          <w:lang w:val="ru-RU"/>
        </w:rPr>
      </w:pPr>
      <w:r w:rsidRPr="005C1452">
        <w:rPr>
          <w:rFonts w:ascii="Times New Roman" w:hAnsi="Times New Roman" w:cs="Times New Roman"/>
          <w:i/>
          <w:color w:val="000000"/>
          <w:sz w:val="24"/>
          <w:szCs w:val="24"/>
          <w:u w:val="single"/>
          <w:lang w:val="ru-RU"/>
        </w:rPr>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4C3D1B" w:rsidRPr="004A7965" w:rsidRDefault="00C808D7" w:rsidP="004C3D1B">
      <w:pPr>
        <w:spacing w:before="0" w:beforeAutospacing="0" w:after="0" w:afterAutospacing="0"/>
        <w:ind w:firstLine="567"/>
        <w:jc w:val="both"/>
        <w:rPr>
          <w:rFonts w:ascii="Times New Roman" w:hAnsi="Times New Roman" w:cs="Times New Roman"/>
          <w:color w:val="000000"/>
          <w:sz w:val="24"/>
          <w:szCs w:val="24"/>
          <w:lang w:val="ru-RU"/>
        </w:rPr>
      </w:pPr>
      <w:r w:rsidRPr="004A7965">
        <w:rPr>
          <w:rFonts w:ascii="Times New Roman" w:hAnsi="Times New Roman" w:cs="Times New Roman"/>
          <w:color w:val="000000"/>
          <w:sz w:val="24"/>
          <w:szCs w:val="24"/>
          <w:lang w:val="ru-RU"/>
        </w:rPr>
        <w:t>3.</w:t>
      </w:r>
      <w:r w:rsidR="004A7965" w:rsidRPr="004A7965">
        <w:rPr>
          <w:rFonts w:ascii="Times New Roman" w:hAnsi="Times New Roman" w:cs="Times New Roman"/>
          <w:color w:val="000000"/>
          <w:sz w:val="24"/>
          <w:szCs w:val="24"/>
          <w:lang w:val="ru-RU"/>
        </w:rPr>
        <w:t>7</w:t>
      </w:r>
      <w:r w:rsidR="004C3D1B" w:rsidRPr="004A7965">
        <w:rPr>
          <w:rFonts w:ascii="Times New Roman" w:hAnsi="Times New Roman" w:cs="Times New Roman"/>
          <w:color w:val="000000"/>
          <w:sz w:val="24"/>
          <w:szCs w:val="24"/>
          <w:lang w:val="ru-RU"/>
        </w:rPr>
        <w:t>. При</w:t>
      </w:r>
      <w:r w:rsidR="004C3D1B" w:rsidRPr="004A7965">
        <w:rPr>
          <w:rFonts w:ascii="Times New Roman" w:hAnsi="Times New Roman" w:cs="Times New Roman"/>
          <w:color w:val="000000"/>
          <w:sz w:val="24"/>
          <w:szCs w:val="24"/>
        </w:rPr>
        <w:t> </w:t>
      </w:r>
      <w:r w:rsidR="004C3D1B" w:rsidRPr="004A7965">
        <w:rPr>
          <w:rFonts w:ascii="Times New Roman" w:hAnsi="Times New Roman" w:cs="Times New Roman"/>
          <w:color w:val="000000"/>
          <w:sz w:val="24"/>
          <w:szCs w:val="24"/>
          <w:lang w:val="ru-RU"/>
        </w:rPr>
        <w:t>необходимости изготовления бумажных копий электронных документов и регистров бухгалтерского учета</w:t>
      </w:r>
      <w:r w:rsidR="004C3D1B" w:rsidRPr="004A7965">
        <w:rPr>
          <w:rFonts w:ascii="Times New Roman" w:hAnsi="Times New Roman" w:cs="Times New Roman"/>
          <w:color w:val="000000"/>
          <w:sz w:val="24"/>
          <w:szCs w:val="24"/>
        </w:rPr>
        <w:t> </w:t>
      </w:r>
      <w:r w:rsidR="004C3D1B" w:rsidRPr="004A7965">
        <w:rPr>
          <w:rFonts w:ascii="Times New Roman" w:hAnsi="Times New Roman" w:cs="Times New Roman"/>
          <w:color w:val="000000"/>
          <w:sz w:val="24"/>
          <w:szCs w:val="24"/>
          <w:lang w:val="ru-RU"/>
        </w:rPr>
        <w:t>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МКУ «ЦОМУК г. Орска» с указанием сведений о сертификате электронной подписи – кому выдан и срок действия. Дополнительно сотрудник Централизованной бухгалтерии, ответственный за обработку документа, ведение регистра, ставит надпись «Копия верна», дату распечатки и свою подпись.</w:t>
      </w:r>
    </w:p>
    <w:p w:rsidR="004C3D1B" w:rsidRPr="004A7965" w:rsidRDefault="004C3D1B" w:rsidP="004C3D1B">
      <w:pPr>
        <w:spacing w:before="0" w:beforeAutospacing="0" w:after="0" w:afterAutospacing="0"/>
        <w:jc w:val="both"/>
        <w:rPr>
          <w:rFonts w:ascii="Times New Roman" w:hAnsi="Times New Roman" w:cs="Times New Roman"/>
          <w:i/>
          <w:color w:val="000000"/>
          <w:sz w:val="24"/>
          <w:szCs w:val="24"/>
          <w:u w:val="single"/>
          <w:lang w:val="ru-RU"/>
        </w:rPr>
      </w:pPr>
      <w:r w:rsidRPr="004A7965">
        <w:rPr>
          <w:rFonts w:ascii="Times New Roman" w:hAnsi="Times New Roman" w:cs="Times New Roman"/>
          <w:i/>
          <w:color w:val="000000"/>
          <w:sz w:val="24"/>
          <w:szCs w:val="24"/>
          <w:u w:val="single"/>
          <w:lang w:val="ru-RU"/>
        </w:rPr>
        <w:t>Основание: пункт 32 СГС «Концептуальные основы бухучета и отчетности».</w:t>
      </w:r>
    </w:p>
    <w:p w:rsidR="004C3D1B" w:rsidRPr="00FE55DA" w:rsidRDefault="00C808D7" w:rsidP="004C3D1B">
      <w:pPr>
        <w:spacing w:before="0" w:beforeAutospacing="0" w:after="0" w:afterAutospacing="0"/>
        <w:ind w:firstLine="567"/>
        <w:jc w:val="both"/>
        <w:rPr>
          <w:rFonts w:ascii="Times New Roman" w:hAnsi="Times New Roman" w:cs="Times New Roman"/>
          <w:color w:val="000000"/>
          <w:sz w:val="24"/>
          <w:szCs w:val="24"/>
          <w:lang w:val="ru-RU"/>
        </w:rPr>
      </w:pPr>
      <w:r w:rsidRPr="00FE55DA">
        <w:rPr>
          <w:rFonts w:ascii="Times New Roman" w:hAnsi="Times New Roman" w:cs="Times New Roman"/>
          <w:color w:val="000000"/>
          <w:sz w:val="24"/>
          <w:szCs w:val="24"/>
          <w:lang w:val="ru-RU"/>
        </w:rPr>
        <w:t>3.</w:t>
      </w:r>
      <w:r w:rsidR="00FE55DA">
        <w:rPr>
          <w:rFonts w:ascii="Times New Roman" w:hAnsi="Times New Roman" w:cs="Times New Roman"/>
          <w:color w:val="000000"/>
          <w:sz w:val="24"/>
          <w:szCs w:val="24"/>
          <w:lang w:val="ru-RU"/>
        </w:rPr>
        <w:t>8</w:t>
      </w:r>
      <w:r w:rsidR="00642E02" w:rsidRPr="00FE55DA">
        <w:rPr>
          <w:rFonts w:ascii="Times New Roman" w:hAnsi="Times New Roman" w:cs="Times New Roman"/>
          <w:color w:val="000000"/>
          <w:sz w:val="24"/>
          <w:szCs w:val="24"/>
          <w:lang w:val="ru-RU"/>
        </w:rPr>
        <w:t xml:space="preserve">. </w:t>
      </w:r>
      <w:proofErr w:type="gramStart"/>
      <w:r w:rsidR="004C3D1B" w:rsidRPr="00FE55DA">
        <w:rPr>
          <w:rFonts w:ascii="Times New Roman" w:hAnsi="Times New Roman" w:cs="Times New Roman"/>
          <w:color w:val="000000"/>
          <w:sz w:val="24"/>
          <w:szCs w:val="24"/>
          <w:lang w:val="ru-RU"/>
        </w:rPr>
        <w:t>Формирование регистров бухучета осуществляется в следующем порядке:</w:t>
      </w:r>
      <w:r w:rsidR="004C3D1B" w:rsidRPr="00FE55DA">
        <w:rPr>
          <w:rFonts w:ascii="Times New Roman" w:hAnsi="Times New Roman" w:cs="Times New Roman"/>
          <w:sz w:val="24"/>
          <w:szCs w:val="24"/>
          <w:lang w:val="ru-RU"/>
        </w:rPr>
        <w:br/>
      </w:r>
      <w:r w:rsidR="004C3D1B" w:rsidRPr="00FE55DA">
        <w:rPr>
          <w:rFonts w:ascii="Times New Roman" w:hAnsi="Times New Roman" w:cs="Times New Roman"/>
          <w:color w:val="000000"/>
          <w:sz w:val="24"/>
          <w:szCs w:val="24"/>
          <w:lang w:val="ru-RU"/>
        </w:rP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r w:rsidR="004C3D1B" w:rsidRPr="00FE55DA">
        <w:rPr>
          <w:rFonts w:ascii="Times New Roman" w:hAnsi="Times New Roman" w:cs="Times New Roman"/>
          <w:sz w:val="24"/>
          <w:szCs w:val="24"/>
          <w:lang w:val="ru-RU"/>
        </w:rPr>
        <w:br/>
      </w:r>
      <w:r w:rsidR="004C3D1B" w:rsidRPr="00FE55DA">
        <w:rPr>
          <w:rFonts w:ascii="Times New Roman" w:hAnsi="Times New Roman" w:cs="Times New Roman"/>
          <w:color w:val="000000"/>
          <w:sz w:val="24"/>
          <w:szCs w:val="24"/>
          <w:lang w:val="ru-RU"/>
        </w:rPr>
        <w:t>– 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w:t>
      </w:r>
      <w:proofErr w:type="gramEnd"/>
      <w:r w:rsidR="004C3D1B" w:rsidRPr="00FE55DA">
        <w:rPr>
          <w:rFonts w:ascii="Times New Roman" w:hAnsi="Times New Roman" w:cs="Times New Roman"/>
          <w:color w:val="000000"/>
          <w:sz w:val="24"/>
          <w:szCs w:val="24"/>
          <w:lang w:val="ru-RU"/>
        </w:rPr>
        <w:t xml:space="preserve"> При отсутствии указанных событий – ежегодно, на последний рабочий день года, со сведениями о начисленной амортизации;</w:t>
      </w:r>
    </w:p>
    <w:p w:rsidR="004C3D1B" w:rsidRPr="00FE55DA" w:rsidRDefault="004C3D1B" w:rsidP="004C3D1B">
      <w:pPr>
        <w:spacing w:before="0" w:beforeAutospacing="0" w:after="0" w:afterAutospacing="0"/>
        <w:jc w:val="both"/>
        <w:rPr>
          <w:rFonts w:ascii="Times New Roman" w:hAnsi="Times New Roman" w:cs="Times New Roman"/>
          <w:color w:val="000000"/>
          <w:sz w:val="24"/>
          <w:szCs w:val="24"/>
          <w:lang w:val="ru-RU"/>
        </w:rPr>
      </w:pPr>
      <w:r w:rsidRPr="00FE55DA">
        <w:rPr>
          <w:rFonts w:ascii="Times New Roman" w:hAnsi="Times New Roman" w:cs="Times New Roman"/>
          <w:color w:val="000000"/>
          <w:sz w:val="24"/>
          <w:szCs w:val="24"/>
          <w:lang w:val="ru-RU"/>
        </w:rPr>
        <w:t>–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p>
    <w:p w:rsidR="004C3D1B" w:rsidRPr="00FE55DA" w:rsidRDefault="004C3D1B" w:rsidP="004C3D1B">
      <w:pPr>
        <w:spacing w:before="0" w:beforeAutospacing="0" w:after="0" w:afterAutospacing="0"/>
        <w:jc w:val="both"/>
        <w:rPr>
          <w:rFonts w:ascii="Times New Roman" w:hAnsi="Times New Roman" w:cs="Times New Roman"/>
          <w:color w:val="000000"/>
          <w:sz w:val="24"/>
          <w:szCs w:val="24"/>
          <w:lang w:val="ru-RU"/>
        </w:rPr>
      </w:pPr>
      <w:r w:rsidRPr="00FE55DA">
        <w:rPr>
          <w:rFonts w:ascii="Times New Roman" w:hAnsi="Times New Roman" w:cs="Times New Roman"/>
          <w:color w:val="000000"/>
          <w:sz w:val="24"/>
          <w:szCs w:val="24"/>
          <w:lang w:val="ru-RU"/>
        </w:rPr>
        <w:t>– 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4C3D1B" w:rsidRPr="00FE55DA" w:rsidRDefault="004C3D1B" w:rsidP="004C3D1B">
      <w:pPr>
        <w:spacing w:before="0" w:beforeAutospacing="0" w:after="0" w:afterAutospacing="0"/>
        <w:jc w:val="both"/>
        <w:rPr>
          <w:rFonts w:ascii="Times New Roman" w:hAnsi="Times New Roman" w:cs="Times New Roman"/>
          <w:color w:val="000000"/>
          <w:sz w:val="24"/>
          <w:szCs w:val="24"/>
          <w:lang w:val="ru-RU"/>
        </w:rPr>
      </w:pPr>
      <w:r w:rsidRPr="00FE55DA">
        <w:rPr>
          <w:rFonts w:ascii="Times New Roman" w:hAnsi="Times New Roman" w:cs="Times New Roman"/>
          <w:color w:val="000000"/>
          <w:sz w:val="24"/>
          <w:szCs w:val="24"/>
          <w:lang w:val="ru-RU"/>
        </w:rPr>
        <w:t>– журналы операций, главная книга заполняются ежемесячно;</w:t>
      </w:r>
    </w:p>
    <w:p w:rsidR="004C3D1B" w:rsidRPr="00FE55DA" w:rsidRDefault="004C3D1B" w:rsidP="004C3D1B">
      <w:pPr>
        <w:spacing w:before="0" w:beforeAutospacing="0" w:after="0" w:afterAutospacing="0"/>
        <w:jc w:val="both"/>
        <w:rPr>
          <w:rFonts w:ascii="Times New Roman" w:hAnsi="Times New Roman" w:cs="Times New Roman"/>
          <w:color w:val="000000"/>
          <w:sz w:val="24"/>
          <w:szCs w:val="24"/>
          <w:lang w:val="ru-RU"/>
        </w:rPr>
      </w:pPr>
      <w:r w:rsidRPr="00FE55DA">
        <w:rPr>
          <w:rFonts w:ascii="Times New Roman" w:hAnsi="Times New Roman" w:cs="Times New Roman"/>
          <w:color w:val="000000"/>
          <w:sz w:val="24"/>
          <w:szCs w:val="24"/>
          <w:lang w:val="ru-RU"/>
        </w:rPr>
        <w:t>– другие регистры, не указанные выше, заполняются по мере необходимости, если иное не установлено законодательством РФ.</w:t>
      </w:r>
    </w:p>
    <w:p w:rsidR="004C3D1B" w:rsidRPr="004627B0" w:rsidRDefault="004C3D1B" w:rsidP="004C3D1B">
      <w:pPr>
        <w:spacing w:before="0" w:beforeAutospacing="0" w:after="0" w:afterAutospacing="0"/>
        <w:jc w:val="both"/>
        <w:rPr>
          <w:rFonts w:ascii="Times New Roman" w:hAnsi="Times New Roman" w:cs="Times New Roman"/>
          <w:i/>
          <w:color w:val="000000"/>
          <w:sz w:val="24"/>
          <w:szCs w:val="24"/>
          <w:u w:val="single"/>
          <w:lang w:val="ru-RU"/>
        </w:rPr>
      </w:pPr>
      <w:r w:rsidRPr="00FE55DA">
        <w:rPr>
          <w:rFonts w:ascii="Times New Roman" w:hAnsi="Times New Roman" w:cs="Times New Roman"/>
          <w:i/>
          <w:color w:val="000000"/>
          <w:sz w:val="24"/>
          <w:szCs w:val="24"/>
          <w:u w:val="single"/>
          <w:lang w:val="ru-RU"/>
        </w:rPr>
        <w:t>Основание: пункты 11, 167 Инструкции к Единому плану счетов № 157н, Методические указания, утвержденные приказом Минфина от 30.03.2015 № 52н.</w:t>
      </w:r>
    </w:p>
    <w:p w:rsidR="00FD3627" w:rsidRPr="00673A56" w:rsidRDefault="00C808D7" w:rsidP="004C3D1B">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FE55DA">
        <w:rPr>
          <w:rFonts w:ascii="Times New Roman" w:hAnsi="Times New Roman" w:cs="Times New Roman"/>
          <w:color w:val="000000"/>
          <w:sz w:val="24"/>
          <w:szCs w:val="24"/>
          <w:lang w:val="ru-RU"/>
        </w:rPr>
        <w:t>9</w:t>
      </w:r>
      <w:r w:rsidR="00642E02" w:rsidRPr="00673A56">
        <w:rPr>
          <w:rFonts w:ascii="Times New Roman" w:hAnsi="Times New Roman" w:cs="Times New Roman"/>
          <w:color w:val="000000"/>
          <w:sz w:val="24"/>
          <w:szCs w:val="24"/>
          <w:lang w:val="ru-RU"/>
        </w:rPr>
        <w:t xml:space="preserve">. Журнал операций расчетов по оплате труда, денежному довольствию и стипендиям </w:t>
      </w:r>
      <w:r w:rsidR="003D1F12">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(ф. 0504071) ведется раздельно по счетам:</w:t>
      </w:r>
    </w:p>
    <w:p w:rsidR="00FD3627" w:rsidRPr="00673A56" w:rsidRDefault="00FE55DA" w:rsidP="00FE55DA">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FE55DA">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КБК Х.302.11.000 «Расчеты по заработной плате» и КБК Х.302.13.000 «Расчеты по начислениям на выплаты по оплате труда»;</w:t>
      </w:r>
    </w:p>
    <w:p w:rsidR="00FD3627" w:rsidRPr="00673A56" w:rsidRDefault="00FE55DA" w:rsidP="00FE55DA">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FE55DA">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КБК Х.302.12.000 «Расчеты по прочим несоциальным выплатам персоналу в денежной форме» и КБК Х.302.14.000 «Расчеты по прочим несоциальным выплатам персоналу в натуральной форме»;</w:t>
      </w:r>
    </w:p>
    <w:p w:rsidR="00FD3627" w:rsidRPr="00673A56" w:rsidRDefault="00FE55DA" w:rsidP="00FE55DA">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FE55DA">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КБК Х.302.66.000 «Расчеты по социальным пособиям и компенсациям персоналу в денежной форме» и КБК Х.302.67.000 «Расчеты по социальным компенсациям персоналу в натуральной форме»;</w:t>
      </w:r>
    </w:p>
    <w:p w:rsidR="00FD3627" w:rsidRPr="00673A56" w:rsidRDefault="00FE55DA" w:rsidP="00FE55DA">
      <w:pPr>
        <w:spacing w:before="0" w:beforeAutospacing="0" w:after="0" w:afterAutospacing="0"/>
        <w:ind w:right="180" w:firstLine="567"/>
        <w:jc w:val="both"/>
        <w:rPr>
          <w:rFonts w:ascii="Times New Roman" w:hAnsi="Times New Roman" w:cs="Times New Roman"/>
          <w:color w:val="000000"/>
          <w:sz w:val="24"/>
          <w:szCs w:val="24"/>
          <w:lang w:val="ru-RU"/>
        </w:rPr>
      </w:pPr>
      <w:r w:rsidRPr="00FE55DA">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КБК Х.302.96.000 «Расчеты по иным выплатам текущего характера физическим лицам».</w:t>
      </w:r>
    </w:p>
    <w:p w:rsidR="00FD3627" w:rsidRPr="003D1F12" w:rsidRDefault="00642E02" w:rsidP="003D1F12">
      <w:pPr>
        <w:spacing w:before="0" w:beforeAutospacing="0" w:after="0" w:afterAutospacing="0"/>
        <w:jc w:val="both"/>
        <w:rPr>
          <w:rFonts w:ascii="Times New Roman" w:hAnsi="Times New Roman" w:cs="Times New Roman"/>
          <w:i/>
          <w:color w:val="000000"/>
          <w:sz w:val="24"/>
          <w:szCs w:val="24"/>
          <w:u w:val="single"/>
          <w:lang w:val="ru-RU"/>
        </w:rPr>
      </w:pPr>
      <w:r w:rsidRPr="003D1F12">
        <w:rPr>
          <w:rFonts w:ascii="Times New Roman" w:hAnsi="Times New Roman" w:cs="Times New Roman"/>
          <w:i/>
          <w:color w:val="000000"/>
          <w:sz w:val="24"/>
          <w:szCs w:val="24"/>
          <w:u w:val="single"/>
          <w:lang w:val="ru-RU"/>
        </w:rPr>
        <w:t>Основание: пункт 257 Инструкции к Единому плану счетов № 157н.</w:t>
      </w:r>
    </w:p>
    <w:p w:rsidR="00FD3627" w:rsidRDefault="00C808D7" w:rsidP="008A385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FE55DA">
        <w:rPr>
          <w:rFonts w:ascii="Times New Roman" w:hAnsi="Times New Roman" w:cs="Times New Roman"/>
          <w:color w:val="000000"/>
          <w:sz w:val="24"/>
          <w:szCs w:val="24"/>
          <w:lang w:val="ru-RU"/>
        </w:rPr>
        <w:t>10</w:t>
      </w:r>
      <w:r w:rsidR="00642E02" w:rsidRPr="00673A56">
        <w:rPr>
          <w:rFonts w:ascii="Times New Roman" w:hAnsi="Times New Roman" w:cs="Times New Roman"/>
          <w:color w:val="000000"/>
          <w:sz w:val="24"/>
          <w:szCs w:val="24"/>
          <w:lang w:val="ru-RU"/>
        </w:rPr>
        <w:t>. Формирование журналов операций</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xml:space="preserve">осуществляется в форме регистра ежемесячно </w:t>
      </w:r>
      <w:r w:rsidR="009E7326" w:rsidRPr="009E7326">
        <w:rPr>
          <w:rFonts w:ascii="Times New Roman" w:hAnsi="Times New Roman" w:cs="Times New Roman"/>
          <w:color w:val="000000"/>
          <w:sz w:val="24"/>
          <w:szCs w:val="24"/>
          <w:lang w:val="ru-RU"/>
        </w:rPr>
        <w:t xml:space="preserve">на бумажном носителе и </w:t>
      </w:r>
      <w:proofErr w:type="gramStart"/>
      <w:r w:rsidR="009E7326" w:rsidRPr="009E7326">
        <w:rPr>
          <w:rFonts w:ascii="Times New Roman" w:hAnsi="Times New Roman" w:cs="Times New Roman"/>
          <w:color w:val="000000"/>
          <w:sz w:val="24"/>
          <w:szCs w:val="24"/>
          <w:lang w:val="ru-RU"/>
        </w:rPr>
        <w:t>заверен</w:t>
      </w:r>
      <w:proofErr w:type="gramEnd"/>
      <w:r w:rsidR="009E7326" w:rsidRPr="009E7326">
        <w:rPr>
          <w:rFonts w:ascii="Times New Roman" w:hAnsi="Times New Roman" w:cs="Times New Roman"/>
          <w:color w:val="000000"/>
          <w:sz w:val="24"/>
          <w:szCs w:val="24"/>
          <w:lang w:val="ru-RU"/>
        </w:rPr>
        <w:t xml:space="preserve"> собственноручной подписью</w:t>
      </w:r>
      <w:r w:rsidR="00642E02" w:rsidRPr="00673A56">
        <w:rPr>
          <w:rFonts w:ascii="Times New Roman" w:hAnsi="Times New Roman" w:cs="Times New Roman"/>
          <w:color w:val="000000"/>
          <w:sz w:val="24"/>
          <w:szCs w:val="24"/>
          <w:lang w:val="ru-RU"/>
        </w:rPr>
        <w:t xml:space="preserve"> в соответствии со следующей нумерацией.</w:t>
      </w:r>
    </w:p>
    <w:p w:rsidR="009E7326" w:rsidRDefault="009E7326" w:rsidP="008A3857">
      <w:pPr>
        <w:spacing w:before="0" w:beforeAutospacing="0" w:after="0" w:afterAutospacing="0"/>
        <w:ind w:firstLine="567"/>
        <w:jc w:val="both"/>
        <w:rPr>
          <w:rFonts w:ascii="Times New Roman" w:hAnsi="Times New Roman" w:cs="Times New Roman"/>
          <w:color w:val="000000"/>
          <w:sz w:val="24"/>
          <w:szCs w:val="24"/>
          <w:lang w:val="ru-RU"/>
        </w:rPr>
      </w:pPr>
    </w:p>
    <w:p w:rsidR="00AD2A74" w:rsidRDefault="00AD2A74" w:rsidP="008A3857">
      <w:pPr>
        <w:spacing w:before="0" w:beforeAutospacing="0" w:after="0" w:afterAutospacing="0"/>
        <w:ind w:firstLine="567"/>
        <w:jc w:val="both"/>
        <w:rPr>
          <w:rFonts w:ascii="Times New Roman" w:hAnsi="Times New Roman" w:cs="Times New Roman"/>
          <w:color w:val="000000"/>
          <w:sz w:val="24"/>
          <w:szCs w:val="24"/>
          <w:lang w:val="ru-RU"/>
        </w:rPr>
      </w:pPr>
    </w:p>
    <w:p w:rsidR="00AD2A74" w:rsidRDefault="00AD2A74" w:rsidP="008A3857">
      <w:pPr>
        <w:spacing w:before="0" w:beforeAutospacing="0" w:after="0" w:afterAutospacing="0"/>
        <w:ind w:firstLine="567"/>
        <w:jc w:val="both"/>
        <w:rPr>
          <w:rFonts w:ascii="Times New Roman" w:hAnsi="Times New Roman" w:cs="Times New Roman"/>
          <w:color w:val="000000"/>
          <w:sz w:val="24"/>
          <w:szCs w:val="24"/>
          <w:lang w:val="ru-RU"/>
        </w:rPr>
      </w:pPr>
    </w:p>
    <w:p w:rsidR="00AD2A74" w:rsidRDefault="00AD2A74" w:rsidP="008A3857">
      <w:pPr>
        <w:spacing w:before="0" w:beforeAutospacing="0" w:after="0" w:afterAutospacing="0"/>
        <w:ind w:firstLine="567"/>
        <w:jc w:val="both"/>
        <w:rPr>
          <w:rFonts w:ascii="Times New Roman" w:hAnsi="Times New Roman" w:cs="Times New Roman"/>
          <w:color w:val="000000"/>
          <w:sz w:val="24"/>
          <w:szCs w:val="24"/>
          <w:lang w:val="ru-RU"/>
        </w:rPr>
      </w:pPr>
    </w:p>
    <w:p w:rsidR="00AD2A74" w:rsidRDefault="00AD2A74" w:rsidP="008A3857">
      <w:pPr>
        <w:spacing w:before="0" w:beforeAutospacing="0" w:after="0" w:afterAutospacing="0"/>
        <w:ind w:firstLine="567"/>
        <w:jc w:val="both"/>
        <w:rPr>
          <w:rFonts w:ascii="Times New Roman" w:hAnsi="Times New Roman" w:cs="Times New Roman"/>
          <w:color w:val="000000"/>
          <w:sz w:val="24"/>
          <w:szCs w:val="24"/>
          <w:lang w:val="ru-RU"/>
        </w:rPr>
      </w:pPr>
    </w:p>
    <w:p w:rsidR="00AD2A74" w:rsidRDefault="00AD2A74" w:rsidP="008A3857">
      <w:pPr>
        <w:spacing w:before="0" w:beforeAutospacing="0" w:after="0" w:afterAutospacing="0"/>
        <w:ind w:firstLine="567"/>
        <w:jc w:val="both"/>
        <w:rPr>
          <w:rFonts w:ascii="Times New Roman" w:hAnsi="Times New Roman" w:cs="Times New Roman"/>
          <w:color w:val="000000"/>
          <w:sz w:val="24"/>
          <w:szCs w:val="24"/>
          <w:lang w:val="ru-RU"/>
        </w:rPr>
      </w:pPr>
    </w:p>
    <w:p w:rsidR="00AD2A74" w:rsidRPr="00673A56" w:rsidRDefault="00AD2A74" w:rsidP="008A3857">
      <w:pPr>
        <w:spacing w:before="0" w:beforeAutospacing="0" w:after="0" w:afterAutospacing="0"/>
        <w:ind w:firstLine="567"/>
        <w:jc w:val="both"/>
        <w:rPr>
          <w:rFonts w:ascii="Times New Roman" w:hAnsi="Times New Roman" w:cs="Times New Roman"/>
          <w:color w:val="000000"/>
          <w:sz w:val="24"/>
          <w:szCs w:val="24"/>
          <w:lang w:val="ru-RU"/>
        </w:rPr>
      </w:pPr>
    </w:p>
    <w:p w:rsidR="00FD3627" w:rsidRDefault="00642E02" w:rsidP="009E7326">
      <w:pPr>
        <w:spacing w:before="0" w:beforeAutospacing="0" w:after="0" w:afterAutospacing="0"/>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rPr>
        <w:lastRenderedPageBreak/>
        <w:t>Номера журналов операций</w:t>
      </w:r>
    </w:p>
    <w:p w:rsidR="009E7326" w:rsidRPr="009E7326" w:rsidRDefault="009E7326" w:rsidP="009E7326">
      <w:pPr>
        <w:spacing w:before="0" w:beforeAutospacing="0" w:after="0" w:afterAutospacing="0"/>
        <w:jc w:val="both"/>
        <w:rPr>
          <w:rFonts w:ascii="Times New Roman" w:hAnsi="Times New Roman" w:cs="Times New Roman"/>
          <w:color w:val="000000"/>
          <w:sz w:val="24"/>
          <w:szCs w:val="24"/>
          <w:lang w:val="ru-RU"/>
        </w:rPr>
      </w:pPr>
    </w:p>
    <w:tbl>
      <w:tblPr>
        <w:tblW w:w="10206" w:type="dxa"/>
        <w:tblInd w:w="75" w:type="dxa"/>
        <w:tblCellMar>
          <w:top w:w="15" w:type="dxa"/>
          <w:left w:w="15" w:type="dxa"/>
          <w:bottom w:w="15" w:type="dxa"/>
          <w:right w:w="15" w:type="dxa"/>
        </w:tblCellMar>
        <w:tblLook w:val="0600"/>
      </w:tblPr>
      <w:tblGrid>
        <w:gridCol w:w="1134"/>
        <w:gridCol w:w="9072"/>
      </w:tblGrid>
      <w:tr w:rsidR="00FD3627" w:rsidRPr="00673A56"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1272" w:rsidRDefault="00642E02" w:rsidP="00291272">
            <w:pPr>
              <w:spacing w:before="0" w:beforeAutospacing="0" w:after="0" w:afterAutospacing="0"/>
              <w:jc w:val="center"/>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rPr>
              <w:t>Номер</w:t>
            </w:r>
          </w:p>
          <w:p w:rsidR="00FD3627" w:rsidRPr="00291272" w:rsidRDefault="00642E02" w:rsidP="00291272">
            <w:pPr>
              <w:spacing w:before="0" w:beforeAutospacing="0" w:after="0" w:afterAutospacing="0"/>
              <w:jc w:val="center"/>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rPr>
              <w:t>журнала</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3807B5">
            <w:pPr>
              <w:spacing w:before="0" w:beforeAutospacing="0" w:after="0" w:afterAutospacing="0"/>
              <w:ind w:right="-255"/>
              <w:rPr>
                <w:rFonts w:ascii="Times New Roman" w:hAnsi="Times New Roman" w:cs="Times New Roman"/>
                <w:sz w:val="24"/>
                <w:szCs w:val="24"/>
              </w:rPr>
            </w:pPr>
            <w:r w:rsidRPr="00673A56">
              <w:rPr>
                <w:rFonts w:ascii="Times New Roman" w:hAnsi="Times New Roman" w:cs="Times New Roman"/>
                <w:color w:val="000000"/>
                <w:sz w:val="24"/>
                <w:szCs w:val="24"/>
              </w:rPr>
              <w:t>Наименование журнала</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1</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операций по счету «Касса»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2</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операций с безналичными денежными средствами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3</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операций расчетов с подотчетными лицами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4</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операций расчетов с поставщиками и подрядчиками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5</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операций расчетов с дебиторами по доходам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6</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операций расчетов по оплате труда, денежному довольствию и стипендиям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операций по выбытию и перемещению нефинансовых активов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8</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3E7607">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по прочим операциям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9</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3E7607">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операций по исправлению ошибок прошлых лет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3E7607">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 xml:space="preserve">Журнал операций </w:t>
            </w:r>
            <w:proofErr w:type="spellStart"/>
            <w:r w:rsidRPr="0029753D">
              <w:rPr>
                <w:rFonts w:ascii="Times New Roman" w:hAnsi="Times New Roman" w:cs="Times New Roman"/>
                <w:color w:val="000000"/>
                <w:sz w:val="24"/>
                <w:szCs w:val="24"/>
                <w:lang w:val="ru-RU"/>
              </w:rPr>
              <w:t>межотчетного</w:t>
            </w:r>
            <w:proofErr w:type="spellEnd"/>
            <w:r w:rsidRPr="0029753D">
              <w:rPr>
                <w:rFonts w:ascii="Times New Roman" w:hAnsi="Times New Roman" w:cs="Times New Roman"/>
                <w:color w:val="000000"/>
                <w:sz w:val="24"/>
                <w:szCs w:val="24"/>
                <w:lang w:val="ru-RU"/>
              </w:rPr>
              <w:t xml:space="preserve"> периода (ф. 0504071)</w:t>
            </w:r>
          </w:p>
        </w:tc>
      </w:tr>
      <w:tr w:rsidR="0029753D" w:rsidRPr="00AD2A74" w:rsidTr="009E7326">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p>
        </w:tc>
        <w:tc>
          <w:tcPr>
            <w:tcW w:w="9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53D" w:rsidRPr="0029753D" w:rsidRDefault="0029753D" w:rsidP="0029753D">
            <w:pPr>
              <w:spacing w:before="0" w:beforeAutospacing="0" w:after="0" w:afterAutospacing="0"/>
              <w:ind w:right="180"/>
              <w:contextualSpacing/>
              <w:jc w:val="both"/>
              <w:rPr>
                <w:rFonts w:ascii="Times New Roman" w:hAnsi="Times New Roman" w:cs="Times New Roman"/>
                <w:color w:val="000000"/>
                <w:sz w:val="24"/>
                <w:szCs w:val="24"/>
                <w:lang w:val="ru-RU"/>
              </w:rPr>
            </w:pPr>
            <w:r w:rsidRPr="0029753D">
              <w:rPr>
                <w:rFonts w:ascii="Times New Roman" w:hAnsi="Times New Roman" w:cs="Times New Roman"/>
                <w:color w:val="000000"/>
                <w:sz w:val="24"/>
                <w:szCs w:val="24"/>
                <w:lang w:val="ru-RU"/>
              </w:rPr>
              <w:t>Журнал операций по забалансовому счету (ф. 0509213)</w:t>
            </w:r>
          </w:p>
        </w:tc>
      </w:tr>
    </w:tbl>
    <w:p w:rsidR="00FD3627" w:rsidRPr="007A1ACD" w:rsidRDefault="00FD3627" w:rsidP="008A3857">
      <w:pPr>
        <w:spacing w:before="0" w:beforeAutospacing="0" w:after="0" w:afterAutospacing="0"/>
        <w:ind w:firstLine="567"/>
        <w:jc w:val="both"/>
        <w:rPr>
          <w:rFonts w:ascii="Times New Roman" w:hAnsi="Times New Roman" w:cs="Times New Roman"/>
          <w:color w:val="000000"/>
          <w:sz w:val="24"/>
          <w:szCs w:val="24"/>
          <w:lang w:val="ru-RU"/>
        </w:rPr>
      </w:pPr>
    </w:p>
    <w:p w:rsidR="004A2A4E" w:rsidRPr="004A2A4E" w:rsidRDefault="004A2A4E" w:rsidP="004A2A4E">
      <w:pPr>
        <w:spacing w:before="0" w:beforeAutospacing="0" w:after="0" w:afterAutospacing="0"/>
        <w:ind w:firstLine="567"/>
        <w:jc w:val="both"/>
        <w:rPr>
          <w:rFonts w:ascii="Times New Roman" w:hAnsi="Times New Roman" w:cs="Times New Roman"/>
          <w:color w:val="000000"/>
          <w:sz w:val="24"/>
          <w:szCs w:val="24"/>
          <w:lang w:val="ru-RU"/>
        </w:rPr>
      </w:pPr>
      <w:r w:rsidRPr="004A2A4E">
        <w:rPr>
          <w:rFonts w:ascii="Times New Roman" w:hAnsi="Times New Roman" w:cs="Times New Roman"/>
          <w:color w:val="000000"/>
          <w:sz w:val="24"/>
          <w:szCs w:val="24"/>
          <w:lang w:val="ru-RU"/>
        </w:rPr>
        <w:t>Журналы операций (ф. 0504071) ведутся раздельно по кодам финансового обеспечения. Журналы формируются ежемесячно в последний день месяца. К журналам прилагаются первичные учетные документы согласно приложению 7.</w:t>
      </w:r>
    </w:p>
    <w:p w:rsidR="004A2A4E" w:rsidRDefault="004A2A4E" w:rsidP="004A2A4E">
      <w:pPr>
        <w:spacing w:before="0" w:beforeAutospacing="0" w:after="0" w:afterAutospacing="0"/>
        <w:ind w:firstLine="567"/>
        <w:jc w:val="both"/>
        <w:rPr>
          <w:rFonts w:ascii="Times New Roman" w:hAnsi="Times New Roman" w:cs="Times New Roman"/>
          <w:color w:val="000000"/>
          <w:sz w:val="24"/>
          <w:szCs w:val="24"/>
          <w:lang w:val="ru-RU"/>
        </w:rPr>
      </w:pPr>
      <w:r w:rsidRPr="004A2A4E">
        <w:rPr>
          <w:rFonts w:ascii="Times New Roman" w:hAnsi="Times New Roman" w:cs="Times New Roman"/>
          <w:color w:val="000000"/>
          <w:sz w:val="24"/>
          <w:szCs w:val="24"/>
          <w:lang w:val="ru-RU"/>
        </w:rPr>
        <w:t xml:space="preserve">Журнал операций (ф. 0509213) по всем </w:t>
      </w:r>
      <w:proofErr w:type="spellStart"/>
      <w:r w:rsidRPr="004A2A4E">
        <w:rPr>
          <w:rFonts w:ascii="Times New Roman" w:hAnsi="Times New Roman" w:cs="Times New Roman"/>
          <w:color w:val="000000"/>
          <w:sz w:val="24"/>
          <w:szCs w:val="24"/>
          <w:lang w:val="ru-RU"/>
        </w:rPr>
        <w:t>забалансовым</w:t>
      </w:r>
      <w:proofErr w:type="spellEnd"/>
      <w:r w:rsidRPr="004A2A4E">
        <w:rPr>
          <w:rFonts w:ascii="Times New Roman" w:hAnsi="Times New Roman" w:cs="Times New Roman"/>
          <w:color w:val="000000"/>
          <w:sz w:val="24"/>
          <w:szCs w:val="24"/>
          <w:lang w:val="ru-RU"/>
        </w:rPr>
        <w:t xml:space="preserve"> счетам формируется ежемесячно в случае, если в отчетном месяце были обороты по счету</w:t>
      </w:r>
      <w:r>
        <w:rPr>
          <w:rFonts w:ascii="Times New Roman" w:hAnsi="Times New Roman" w:cs="Times New Roman"/>
          <w:color w:val="000000"/>
          <w:sz w:val="24"/>
          <w:szCs w:val="24"/>
          <w:lang w:val="ru-RU"/>
        </w:rPr>
        <w:t>.</w:t>
      </w:r>
    </w:p>
    <w:p w:rsidR="00FD3627" w:rsidRPr="00673A56" w:rsidRDefault="00642E02" w:rsidP="008A3857">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Главная книга (ф. 0504072) формируется отдельно по каждому учреждению.</w:t>
      </w:r>
    </w:p>
    <w:p w:rsidR="00D923F2" w:rsidRDefault="00C808D7" w:rsidP="008A385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3E7607">
        <w:rPr>
          <w:rFonts w:ascii="Times New Roman" w:hAnsi="Times New Roman" w:cs="Times New Roman"/>
          <w:color w:val="000000"/>
          <w:sz w:val="24"/>
          <w:szCs w:val="24"/>
          <w:lang w:val="ru-RU"/>
        </w:rPr>
        <w:t>11</w:t>
      </w:r>
      <w:r w:rsidR="00642E02" w:rsidRPr="00673A56">
        <w:rPr>
          <w:rFonts w:ascii="Times New Roman" w:hAnsi="Times New Roman" w:cs="Times New Roman"/>
          <w:color w:val="000000"/>
          <w:sz w:val="24"/>
          <w:szCs w:val="24"/>
          <w:lang w:val="ru-RU"/>
        </w:rPr>
        <w:t>. Первичные учетные документы, регистры бухгалтерского учета, по которым не предусмотрены</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xml:space="preserve">обязательные для применения унифицированные формы, утверждаются </w:t>
      </w:r>
      <w:r w:rsidR="003324D6">
        <w:rPr>
          <w:rFonts w:ascii="Times New Roman" w:hAnsi="Times New Roman" w:cs="Times New Roman"/>
          <w:color w:val="000000"/>
          <w:sz w:val="24"/>
          <w:szCs w:val="24"/>
          <w:lang w:val="ru-RU"/>
        </w:rPr>
        <w:t>директором МКУ «ЦОМУК г. Орска»</w:t>
      </w:r>
      <w:r w:rsidR="00D21C68">
        <w:rPr>
          <w:rFonts w:ascii="Times New Roman" w:hAnsi="Times New Roman" w:cs="Times New Roman"/>
          <w:color w:val="000000"/>
          <w:sz w:val="24"/>
          <w:szCs w:val="24"/>
          <w:lang w:val="ru-RU"/>
        </w:rPr>
        <w:t xml:space="preserve"> отдельным приказом (приложение 6).</w:t>
      </w:r>
    </w:p>
    <w:p w:rsidR="00FD3627" w:rsidRDefault="00642E02" w:rsidP="00D923F2">
      <w:pPr>
        <w:spacing w:before="0" w:beforeAutospacing="0" w:after="0" w:afterAutospacing="0"/>
        <w:jc w:val="both"/>
        <w:rPr>
          <w:rFonts w:ascii="Times New Roman" w:hAnsi="Times New Roman" w:cs="Times New Roman"/>
          <w:i/>
          <w:color w:val="000000"/>
          <w:sz w:val="24"/>
          <w:szCs w:val="24"/>
          <w:u w:val="single"/>
          <w:lang w:val="ru-RU"/>
        </w:rPr>
      </w:pPr>
      <w:r w:rsidRPr="00D923F2">
        <w:rPr>
          <w:rFonts w:ascii="Times New Roman" w:hAnsi="Times New Roman" w:cs="Times New Roman"/>
          <w:i/>
          <w:color w:val="000000"/>
          <w:sz w:val="24"/>
          <w:szCs w:val="24"/>
          <w:u w:val="single"/>
          <w:lang w:val="ru-RU"/>
        </w:rPr>
        <w:t>Основание: пункты 25–26 СГС «Концептуальные основы бухучета и отчетности», подпункт «г» пункта 9 СГС «Учетная политика, оценочные значения и ошибки».</w:t>
      </w:r>
    </w:p>
    <w:p w:rsidR="006E4422" w:rsidRPr="006E4422" w:rsidRDefault="00C808D7" w:rsidP="006E4422">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4A2A4E">
        <w:rPr>
          <w:rFonts w:ascii="Times New Roman" w:hAnsi="Times New Roman" w:cs="Times New Roman"/>
          <w:color w:val="000000"/>
          <w:sz w:val="24"/>
          <w:szCs w:val="24"/>
          <w:lang w:val="ru-RU"/>
        </w:rPr>
        <w:t>12</w:t>
      </w:r>
      <w:r w:rsidR="006E4422" w:rsidRPr="006E4422">
        <w:rPr>
          <w:rFonts w:ascii="Times New Roman" w:hAnsi="Times New Roman" w:cs="Times New Roman"/>
          <w:color w:val="000000"/>
          <w:sz w:val="24"/>
          <w:szCs w:val="24"/>
          <w:lang w:val="ru-RU"/>
        </w:rPr>
        <w:t>. Документы, составляемые в электронном виде, хранятся в томах на съемном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6E4422" w:rsidRPr="006E4422" w:rsidRDefault="00C808D7" w:rsidP="006E4422">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4A2A4E">
        <w:rPr>
          <w:rFonts w:ascii="Times New Roman" w:hAnsi="Times New Roman" w:cs="Times New Roman"/>
          <w:color w:val="000000"/>
          <w:sz w:val="24"/>
          <w:szCs w:val="24"/>
          <w:lang w:val="ru-RU"/>
        </w:rPr>
        <w:t>13</w:t>
      </w:r>
      <w:r w:rsidR="006E4422" w:rsidRPr="006E4422">
        <w:rPr>
          <w:rFonts w:ascii="Times New Roman" w:hAnsi="Times New Roman" w:cs="Times New Roman"/>
          <w:color w:val="000000"/>
          <w:sz w:val="24"/>
          <w:szCs w:val="24"/>
          <w:lang w:val="ru-RU"/>
        </w:rPr>
        <w:t xml:space="preserve">.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w:t>
      </w:r>
      <w:r w:rsidR="006E4422">
        <w:rPr>
          <w:rFonts w:ascii="Times New Roman" w:hAnsi="Times New Roman" w:cs="Times New Roman"/>
          <w:color w:val="000000"/>
          <w:sz w:val="24"/>
          <w:szCs w:val="24"/>
          <w:lang w:val="ru-RU"/>
        </w:rPr>
        <w:t>МКУ «ЦОМУК г. Орска»</w:t>
      </w:r>
      <w:r w:rsidR="006E4422" w:rsidRPr="006E4422">
        <w:rPr>
          <w:rFonts w:ascii="Times New Roman" w:hAnsi="Times New Roman" w:cs="Times New Roman"/>
          <w:color w:val="000000"/>
          <w:sz w:val="24"/>
          <w:szCs w:val="24"/>
          <w:lang w:val="ru-RU"/>
        </w:rPr>
        <w:t xml:space="preserve"> собственноручной подписью.</w:t>
      </w:r>
    </w:p>
    <w:p w:rsidR="006E4422" w:rsidRPr="006E4422" w:rsidRDefault="006E4422" w:rsidP="006E4422">
      <w:pPr>
        <w:spacing w:before="0" w:beforeAutospacing="0" w:after="0" w:afterAutospacing="0"/>
        <w:ind w:firstLine="567"/>
        <w:jc w:val="both"/>
        <w:rPr>
          <w:rFonts w:ascii="Times New Roman" w:hAnsi="Times New Roman" w:cs="Times New Roman"/>
          <w:color w:val="000000"/>
          <w:sz w:val="24"/>
          <w:szCs w:val="24"/>
          <w:lang w:val="ru-RU"/>
        </w:rPr>
      </w:pPr>
      <w:r w:rsidRPr="006E4422">
        <w:rPr>
          <w:rFonts w:ascii="Times New Roman" w:hAnsi="Times New Roman" w:cs="Times New Roman"/>
          <w:color w:val="000000"/>
          <w:sz w:val="24"/>
          <w:szCs w:val="24"/>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r>
        <w:rPr>
          <w:rFonts w:ascii="Times New Roman" w:hAnsi="Times New Roman" w:cs="Times New Roman"/>
          <w:color w:val="000000"/>
          <w:sz w:val="24"/>
          <w:szCs w:val="24"/>
          <w:lang w:val="ru-RU"/>
        </w:rPr>
        <w:t xml:space="preserve"> </w:t>
      </w:r>
    </w:p>
    <w:p w:rsidR="006E4422" w:rsidRPr="00D923F2" w:rsidRDefault="006E4422" w:rsidP="006E4422">
      <w:pPr>
        <w:spacing w:before="0" w:beforeAutospacing="0" w:after="0" w:afterAutospacing="0"/>
        <w:jc w:val="both"/>
        <w:rPr>
          <w:rFonts w:ascii="Times New Roman" w:hAnsi="Times New Roman" w:cs="Times New Roman"/>
          <w:i/>
          <w:color w:val="000000"/>
          <w:sz w:val="24"/>
          <w:szCs w:val="24"/>
          <w:u w:val="single"/>
          <w:lang w:val="ru-RU"/>
        </w:rPr>
      </w:pPr>
      <w:r w:rsidRPr="006E4422">
        <w:rPr>
          <w:rFonts w:ascii="Times New Roman" w:hAnsi="Times New Roman" w:cs="Times New Roman"/>
          <w:i/>
          <w:color w:val="000000"/>
          <w:sz w:val="24"/>
          <w:szCs w:val="24"/>
          <w:u w:val="single"/>
          <w:lang w:val="ru-RU"/>
        </w:rPr>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FD3627" w:rsidRPr="00291272" w:rsidRDefault="00C808D7" w:rsidP="008A3857">
      <w:pPr>
        <w:spacing w:before="0" w:beforeAutospacing="0" w:after="0" w:afterAutospacing="0"/>
        <w:ind w:firstLine="567"/>
        <w:jc w:val="both"/>
        <w:rPr>
          <w:rFonts w:ascii="Times New Roman" w:hAnsi="Times New Roman" w:cs="Times New Roman"/>
          <w:sz w:val="24"/>
          <w:szCs w:val="24"/>
          <w:lang w:val="ru-RU"/>
        </w:rPr>
      </w:pPr>
      <w:r w:rsidRPr="00291272">
        <w:rPr>
          <w:rFonts w:ascii="Times New Roman" w:hAnsi="Times New Roman" w:cs="Times New Roman"/>
          <w:sz w:val="24"/>
          <w:szCs w:val="24"/>
          <w:lang w:val="ru-RU"/>
        </w:rPr>
        <w:t>3.</w:t>
      </w:r>
      <w:r w:rsidR="002914C9" w:rsidRPr="00291272">
        <w:rPr>
          <w:rFonts w:ascii="Times New Roman" w:hAnsi="Times New Roman" w:cs="Times New Roman"/>
          <w:sz w:val="24"/>
          <w:szCs w:val="24"/>
          <w:lang w:val="ru-RU"/>
        </w:rPr>
        <w:t>1</w:t>
      </w:r>
      <w:r w:rsidR="004A2A4E">
        <w:rPr>
          <w:rFonts w:ascii="Times New Roman" w:hAnsi="Times New Roman" w:cs="Times New Roman"/>
          <w:sz w:val="24"/>
          <w:szCs w:val="24"/>
          <w:lang w:val="ru-RU"/>
        </w:rPr>
        <w:t>4</w:t>
      </w:r>
      <w:r w:rsidR="00642E02" w:rsidRPr="00291272">
        <w:rPr>
          <w:rFonts w:ascii="Times New Roman" w:hAnsi="Times New Roman" w:cs="Times New Roman"/>
          <w:sz w:val="24"/>
          <w:szCs w:val="24"/>
          <w:lang w:val="ru-RU"/>
        </w:rPr>
        <w:t xml:space="preserve">. Первичные учетные документы, выставленные учреждению поставщиком (подрядчиком, исполнителем) в последний рабочий день отчетного периода, но поступившие от </w:t>
      </w:r>
      <w:r w:rsidR="00642E02" w:rsidRPr="00291272">
        <w:rPr>
          <w:rFonts w:ascii="Times New Roman" w:hAnsi="Times New Roman" w:cs="Times New Roman"/>
          <w:sz w:val="24"/>
          <w:szCs w:val="24"/>
          <w:lang w:val="ru-RU"/>
        </w:rPr>
        <w:lastRenderedPageBreak/>
        <w:t>учреждения</w:t>
      </w:r>
      <w:r w:rsidR="006535AE" w:rsidRPr="00291272">
        <w:rPr>
          <w:rFonts w:ascii="Times New Roman" w:hAnsi="Times New Roman" w:cs="Times New Roman"/>
          <w:sz w:val="24"/>
          <w:szCs w:val="24"/>
          <w:lang w:val="ru-RU"/>
        </w:rPr>
        <w:t xml:space="preserve"> в централизованную бухгалтерию</w:t>
      </w:r>
      <w:r w:rsidR="00642E02" w:rsidRPr="00291272">
        <w:rPr>
          <w:rFonts w:ascii="Times New Roman" w:hAnsi="Times New Roman" w:cs="Times New Roman"/>
          <w:sz w:val="24"/>
          <w:szCs w:val="24"/>
          <w:lang w:val="ru-RU"/>
        </w:rPr>
        <w:t xml:space="preserve"> в месяце, следующем за отчетным</w:t>
      </w:r>
      <w:r w:rsidR="00291272" w:rsidRPr="00291272">
        <w:rPr>
          <w:rFonts w:ascii="Times New Roman" w:hAnsi="Times New Roman" w:cs="Times New Roman"/>
          <w:sz w:val="24"/>
          <w:szCs w:val="24"/>
          <w:lang w:val="ru-RU"/>
        </w:rPr>
        <w:t>, отражаются месяцем их поступления.</w:t>
      </w:r>
    </w:p>
    <w:p w:rsidR="00FD3627" w:rsidRPr="00291272" w:rsidRDefault="00642E02" w:rsidP="008A3857">
      <w:pPr>
        <w:spacing w:before="0" w:beforeAutospacing="0" w:after="0" w:afterAutospacing="0"/>
        <w:ind w:firstLine="567"/>
        <w:jc w:val="both"/>
        <w:rPr>
          <w:rFonts w:ascii="Times New Roman" w:hAnsi="Times New Roman" w:cs="Times New Roman"/>
          <w:sz w:val="24"/>
          <w:szCs w:val="24"/>
          <w:lang w:val="ru-RU"/>
        </w:rPr>
      </w:pPr>
      <w:r w:rsidRPr="00291272">
        <w:rPr>
          <w:rFonts w:ascii="Times New Roman" w:hAnsi="Times New Roman" w:cs="Times New Roman"/>
          <w:sz w:val="24"/>
          <w:szCs w:val="24"/>
          <w:lang w:val="ru-RU"/>
        </w:rPr>
        <w:t xml:space="preserve">Первичные учетные документы, выставленные учреждению поставщиком (подрядчиком, исполнителем) в последний рабочий день отчетного года, но поступившие от учреждения в году, следующем </w:t>
      </w:r>
      <w:proofErr w:type="gramStart"/>
      <w:r w:rsidRPr="00291272">
        <w:rPr>
          <w:rFonts w:ascii="Times New Roman" w:hAnsi="Times New Roman" w:cs="Times New Roman"/>
          <w:sz w:val="24"/>
          <w:szCs w:val="24"/>
          <w:lang w:val="ru-RU"/>
        </w:rPr>
        <w:t>за</w:t>
      </w:r>
      <w:proofErr w:type="gramEnd"/>
      <w:r w:rsidRPr="00291272">
        <w:rPr>
          <w:rFonts w:ascii="Times New Roman" w:hAnsi="Times New Roman" w:cs="Times New Roman"/>
          <w:sz w:val="24"/>
          <w:szCs w:val="24"/>
          <w:lang w:val="ru-RU"/>
        </w:rPr>
        <w:t xml:space="preserve"> отчетным:</w:t>
      </w:r>
    </w:p>
    <w:p w:rsidR="00FD3627" w:rsidRPr="00291272" w:rsidRDefault="002914C9" w:rsidP="002914C9">
      <w:pPr>
        <w:spacing w:before="0" w:beforeAutospacing="0" w:after="0" w:afterAutospacing="0"/>
        <w:ind w:right="180" w:firstLine="567"/>
        <w:contextualSpacing/>
        <w:jc w:val="both"/>
        <w:rPr>
          <w:rFonts w:ascii="Times New Roman" w:hAnsi="Times New Roman" w:cs="Times New Roman"/>
          <w:sz w:val="24"/>
          <w:szCs w:val="24"/>
          <w:lang w:val="ru-RU"/>
        </w:rPr>
      </w:pPr>
      <w:r w:rsidRPr="00291272">
        <w:rPr>
          <w:rFonts w:ascii="Times New Roman" w:hAnsi="Times New Roman" w:cs="Times New Roman"/>
          <w:sz w:val="24"/>
          <w:szCs w:val="24"/>
          <w:lang w:val="ru-RU"/>
        </w:rPr>
        <w:t xml:space="preserve">– </w:t>
      </w:r>
      <w:r w:rsidR="00642E02" w:rsidRPr="00291272">
        <w:rPr>
          <w:rFonts w:ascii="Times New Roman" w:hAnsi="Times New Roman" w:cs="Times New Roman"/>
          <w:sz w:val="24"/>
          <w:szCs w:val="24"/>
          <w:lang w:val="ru-RU"/>
        </w:rPr>
        <w:t>за 10 и более рабочих дней до даты представления отчетности, отражаются предыдущим месяцем;</w:t>
      </w:r>
    </w:p>
    <w:p w:rsidR="00FD3627" w:rsidRPr="00291272" w:rsidRDefault="002914C9" w:rsidP="002914C9">
      <w:pPr>
        <w:spacing w:before="0" w:beforeAutospacing="0" w:after="0" w:afterAutospacing="0"/>
        <w:ind w:right="180" w:firstLine="567"/>
        <w:jc w:val="both"/>
        <w:rPr>
          <w:rFonts w:ascii="Times New Roman" w:hAnsi="Times New Roman" w:cs="Times New Roman"/>
          <w:sz w:val="24"/>
          <w:szCs w:val="24"/>
          <w:lang w:val="ru-RU"/>
        </w:rPr>
      </w:pPr>
      <w:r w:rsidRPr="00291272">
        <w:rPr>
          <w:rFonts w:ascii="Times New Roman" w:hAnsi="Times New Roman" w:cs="Times New Roman"/>
          <w:sz w:val="24"/>
          <w:szCs w:val="24"/>
          <w:lang w:val="ru-RU"/>
        </w:rPr>
        <w:t xml:space="preserve">– </w:t>
      </w:r>
      <w:r w:rsidR="00642E02" w:rsidRPr="00291272">
        <w:rPr>
          <w:rFonts w:ascii="Times New Roman" w:hAnsi="Times New Roman" w:cs="Times New Roman"/>
          <w:sz w:val="24"/>
          <w:szCs w:val="24"/>
          <w:lang w:val="ru-RU"/>
        </w:rPr>
        <w:t>менее 10 рабочих дней до даты представления отчетности, отражаются месяцем их поступления.</w:t>
      </w:r>
    </w:p>
    <w:p w:rsidR="00FD3627" w:rsidRPr="00673A56" w:rsidRDefault="00C808D7" w:rsidP="008A385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4A2A4E">
        <w:rPr>
          <w:rFonts w:ascii="Times New Roman" w:hAnsi="Times New Roman" w:cs="Times New Roman"/>
          <w:color w:val="000000"/>
          <w:sz w:val="24"/>
          <w:szCs w:val="24"/>
          <w:lang w:val="ru-RU"/>
        </w:rPr>
        <w:t>15</w:t>
      </w:r>
      <w:r w:rsidR="00642E02" w:rsidRPr="00673A56">
        <w:rPr>
          <w:rFonts w:ascii="Times New Roman" w:hAnsi="Times New Roman" w:cs="Times New Roman"/>
          <w:color w:val="000000"/>
          <w:sz w:val="24"/>
          <w:szCs w:val="24"/>
          <w:lang w:val="ru-RU"/>
        </w:rPr>
        <w:t>. Особенности применения первичных документов:</w:t>
      </w:r>
    </w:p>
    <w:p w:rsidR="00FD3627" w:rsidRPr="00673A56" w:rsidRDefault="00C808D7" w:rsidP="0076128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4A2A4E">
        <w:rPr>
          <w:rFonts w:ascii="Times New Roman" w:hAnsi="Times New Roman" w:cs="Times New Roman"/>
          <w:color w:val="000000"/>
          <w:sz w:val="24"/>
          <w:szCs w:val="24"/>
          <w:lang w:val="ru-RU"/>
        </w:rPr>
        <w:t>15</w:t>
      </w:r>
      <w:r w:rsidR="00B51C00">
        <w:rPr>
          <w:rFonts w:ascii="Times New Roman" w:hAnsi="Times New Roman" w:cs="Times New Roman"/>
          <w:color w:val="000000"/>
          <w:sz w:val="24"/>
          <w:szCs w:val="24"/>
          <w:lang w:val="ru-RU"/>
        </w:rPr>
        <w:t>.1.</w:t>
      </w:r>
      <w:r w:rsidR="00642E02" w:rsidRPr="00673A56">
        <w:rPr>
          <w:rFonts w:ascii="Times New Roman" w:hAnsi="Times New Roman" w:cs="Times New Roman"/>
          <w:color w:val="000000"/>
          <w:sz w:val="24"/>
          <w:szCs w:val="24"/>
          <w:lang w:val="ru-RU"/>
        </w:rPr>
        <w:t xml:space="preserve">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761283" w:rsidRPr="00761283" w:rsidRDefault="00C808D7" w:rsidP="0076128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B51C00">
        <w:rPr>
          <w:rFonts w:ascii="Times New Roman" w:hAnsi="Times New Roman" w:cs="Times New Roman"/>
          <w:color w:val="000000"/>
          <w:sz w:val="24"/>
          <w:szCs w:val="24"/>
          <w:lang w:val="ru-RU"/>
        </w:rPr>
        <w:t>1</w:t>
      </w:r>
      <w:r w:rsidR="00E64486">
        <w:rPr>
          <w:rFonts w:ascii="Times New Roman" w:hAnsi="Times New Roman" w:cs="Times New Roman"/>
          <w:color w:val="000000"/>
          <w:sz w:val="24"/>
          <w:szCs w:val="24"/>
          <w:lang w:val="ru-RU"/>
        </w:rPr>
        <w:t>5</w:t>
      </w:r>
      <w:r w:rsidR="00B51C00">
        <w:rPr>
          <w:rFonts w:ascii="Times New Roman" w:hAnsi="Times New Roman" w:cs="Times New Roman"/>
          <w:color w:val="000000"/>
          <w:sz w:val="24"/>
          <w:szCs w:val="24"/>
          <w:lang w:val="ru-RU"/>
        </w:rPr>
        <w:t>.2.</w:t>
      </w:r>
      <w:r w:rsidR="00642E02" w:rsidRPr="00673A56">
        <w:rPr>
          <w:rFonts w:ascii="Times New Roman" w:hAnsi="Times New Roman" w:cs="Times New Roman"/>
          <w:color w:val="000000"/>
          <w:sz w:val="24"/>
          <w:szCs w:val="24"/>
          <w:lang w:val="ru-RU"/>
        </w:rPr>
        <w:t xml:space="preserve"> В Табеле</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xml:space="preserve">учета использования рабочего времени (ф. 0504421) регистрируются </w:t>
      </w:r>
      <w:r w:rsidR="00647B37" w:rsidRPr="00761283">
        <w:rPr>
          <w:rFonts w:ascii="Times New Roman" w:hAnsi="Times New Roman" w:cs="Times New Roman"/>
          <w:color w:val="000000"/>
          <w:sz w:val="24"/>
          <w:szCs w:val="24"/>
          <w:lang w:val="ru-RU"/>
        </w:rPr>
        <w:t xml:space="preserve"> фактически</w:t>
      </w:r>
      <w:r w:rsidR="00647B37">
        <w:rPr>
          <w:rFonts w:ascii="Times New Roman" w:hAnsi="Times New Roman" w:cs="Times New Roman"/>
          <w:color w:val="000000"/>
          <w:sz w:val="24"/>
          <w:szCs w:val="24"/>
          <w:lang w:val="ru-RU"/>
        </w:rPr>
        <w:t>е</w:t>
      </w:r>
      <w:r w:rsidR="00647B37" w:rsidRPr="00761283">
        <w:rPr>
          <w:rFonts w:ascii="Times New Roman" w:hAnsi="Times New Roman" w:cs="Times New Roman"/>
          <w:color w:val="000000"/>
          <w:sz w:val="24"/>
          <w:szCs w:val="24"/>
          <w:lang w:val="ru-RU"/>
        </w:rPr>
        <w:t xml:space="preserve"> затрат</w:t>
      </w:r>
      <w:r w:rsidR="00647B37">
        <w:rPr>
          <w:rFonts w:ascii="Times New Roman" w:hAnsi="Times New Roman" w:cs="Times New Roman"/>
          <w:color w:val="000000"/>
          <w:sz w:val="24"/>
          <w:szCs w:val="24"/>
          <w:lang w:val="ru-RU"/>
        </w:rPr>
        <w:t>ы</w:t>
      </w:r>
      <w:r w:rsidR="00647B37" w:rsidRPr="00761283">
        <w:rPr>
          <w:rFonts w:ascii="Times New Roman" w:hAnsi="Times New Roman" w:cs="Times New Roman"/>
          <w:color w:val="000000"/>
          <w:sz w:val="24"/>
          <w:szCs w:val="24"/>
          <w:lang w:val="ru-RU"/>
        </w:rPr>
        <w:t xml:space="preserve"> рабочего времени</w:t>
      </w:r>
      <w:r w:rsidR="00761283" w:rsidRPr="00761283">
        <w:rPr>
          <w:rFonts w:ascii="Times New Roman" w:hAnsi="Times New Roman" w:cs="Times New Roman"/>
          <w:color w:val="000000"/>
          <w:sz w:val="24"/>
          <w:szCs w:val="24"/>
          <w:lang w:val="ru-RU"/>
        </w:rPr>
        <w:t>.</w:t>
      </w:r>
    </w:p>
    <w:p w:rsidR="00FD3627" w:rsidRDefault="00642E02" w:rsidP="00761283">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Табель учета использования рабочего времени (ф. 0504421) дополнен условными обозначениями.</w:t>
      </w:r>
    </w:p>
    <w:p w:rsidR="00754AAF" w:rsidRPr="00673A56" w:rsidRDefault="00754AAF" w:rsidP="00761283">
      <w:pPr>
        <w:spacing w:before="0" w:beforeAutospacing="0" w:after="0" w:afterAutospacing="0"/>
        <w:ind w:firstLine="567"/>
        <w:jc w:val="both"/>
        <w:rPr>
          <w:rFonts w:ascii="Times New Roman" w:hAnsi="Times New Roman" w:cs="Times New Roman"/>
          <w:color w:val="000000"/>
          <w:sz w:val="24"/>
          <w:szCs w:val="24"/>
          <w:lang w:val="ru-RU"/>
        </w:rPr>
      </w:pPr>
    </w:p>
    <w:tbl>
      <w:tblPr>
        <w:tblW w:w="10281" w:type="dxa"/>
        <w:tblCellMar>
          <w:top w:w="15" w:type="dxa"/>
          <w:left w:w="15" w:type="dxa"/>
          <w:bottom w:w="15" w:type="dxa"/>
          <w:right w:w="15" w:type="dxa"/>
        </w:tblCellMar>
        <w:tblLook w:val="0600"/>
      </w:tblPr>
      <w:tblGrid>
        <w:gridCol w:w="8864"/>
        <w:gridCol w:w="1417"/>
      </w:tblGrid>
      <w:tr w:rsidR="00FD3627" w:rsidRPr="00B51C00" w:rsidTr="00754AAF">
        <w:tc>
          <w:tcPr>
            <w:tcW w:w="8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B51C00" w:rsidRDefault="00642E02" w:rsidP="00754AAF">
            <w:pPr>
              <w:spacing w:before="0" w:beforeAutospacing="0" w:after="0" w:afterAutospacing="0"/>
              <w:jc w:val="both"/>
              <w:rPr>
                <w:rFonts w:ascii="Times New Roman" w:hAnsi="Times New Roman" w:cs="Times New Roman"/>
                <w:sz w:val="24"/>
                <w:szCs w:val="24"/>
                <w:lang w:val="ru-RU"/>
              </w:rPr>
            </w:pPr>
            <w:r w:rsidRPr="00B51C00">
              <w:rPr>
                <w:rFonts w:ascii="Times New Roman" w:hAnsi="Times New Roman" w:cs="Times New Roman"/>
                <w:b/>
                <w:bCs/>
                <w:color w:val="000000"/>
                <w:sz w:val="24"/>
                <w:szCs w:val="24"/>
                <w:lang w:val="ru-RU"/>
              </w:rPr>
              <w:t>Наименование показателя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B51C00" w:rsidRDefault="00642E02" w:rsidP="00754AAF">
            <w:pPr>
              <w:spacing w:before="0" w:beforeAutospacing="0" w:after="0" w:afterAutospacing="0"/>
              <w:jc w:val="both"/>
              <w:rPr>
                <w:rFonts w:ascii="Times New Roman" w:hAnsi="Times New Roman" w:cs="Times New Roman"/>
                <w:sz w:val="24"/>
                <w:szCs w:val="24"/>
                <w:lang w:val="ru-RU"/>
              </w:rPr>
            </w:pPr>
            <w:r w:rsidRPr="00B51C00">
              <w:rPr>
                <w:rFonts w:ascii="Times New Roman" w:hAnsi="Times New Roman" w:cs="Times New Roman"/>
                <w:b/>
                <w:bCs/>
                <w:color w:val="000000"/>
                <w:sz w:val="24"/>
                <w:szCs w:val="24"/>
                <w:lang w:val="ru-RU"/>
              </w:rPr>
              <w:t>Код</w:t>
            </w:r>
          </w:p>
        </w:tc>
      </w:tr>
      <w:tr w:rsidR="00FD3627" w:rsidRPr="00673A56" w:rsidTr="00754AAF">
        <w:tc>
          <w:tcPr>
            <w:tcW w:w="8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754AAF" w:rsidRDefault="00754AAF" w:rsidP="00754AAF">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w:t>
            </w:r>
            <w:r w:rsidRPr="00754AAF">
              <w:rPr>
                <w:rFonts w:ascii="Times New Roman" w:hAnsi="Times New Roman" w:cs="Times New Roman"/>
                <w:color w:val="000000"/>
                <w:sz w:val="24"/>
                <w:szCs w:val="24"/>
                <w:lang w:val="ru-RU"/>
              </w:rPr>
              <w:t>ерабочие дни с сохранением заработной платы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754AAF" w:rsidRDefault="00754AAF" w:rsidP="00754AAF">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НОД</w:t>
            </w:r>
          </w:p>
        </w:tc>
      </w:tr>
      <w:tr w:rsidR="00FD3627" w:rsidRPr="00673A56" w:rsidTr="00754AAF">
        <w:tc>
          <w:tcPr>
            <w:tcW w:w="8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754AAF" w:rsidRDefault="00754AAF" w:rsidP="00754AAF">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w:t>
            </w:r>
            <w:r w:rsidRPr="00754AAF">
              <w:rPr>
                <w:rFonts w:ascii="Times New Roman" w:hAnsi="Times New Roman" w:cs="Times New Roman"/>
                <w:color w:val="000000"/>
                <w:sz w:val="24"/>
                <w:szCs w:val="24"/>
                <w:lang w:val="ru-RU"/>
              </w:rPr>
              <w:t>даленная работа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754AAF" w:rsidRDefault="00754AAF" w:rsidP="00754AAF">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УР</w:t>
            </w:r>
          </w:p>
        </w:tc>
      </w:tr>
      <w:tr w:rsidR="00FD3627" w:rsidRPr="00673A56" w:rsidTr="00754AAF">
        <w:tc>
          <w:tcPr>
            <w:tcW w:w="8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754AAF">
            <w:pPr>
              <w:spacing w:before="0" w:beforeAutospacing="0" w:after="0" w:afterAutospacing="0"/>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Дополнительный оплачиваемый выходной день для прохождения диспансеризации</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D3627" w:rsidRPr="00673A56" w:rsidRDefault="00642E02" w:rsidP="00754AAF">
            <w:pPr>
              <w:spacing w:before="0" w:beforeAutospacing="0" w:after="0" w:afterAutospacing="0"/>
              <w:jc w:val="both"/>
              <w:rPr>
                <w:rFonts w:ascii="Times New Roman" w:hAnsi="Times New Roman" w:cs="Times New Roman"/>
                <w:sz w:val="24"/>
                <w:szCs w:val="24"/>
              </w:rPr>
            </w:pPr>
            <w:r w:rsidRPr="00673A56">
              <w:rPr>
                <w:rFonts w:ascii="Times New Roman" w:hAnsi="Times New Roman" w:cs="Times New Roman"/>
                <w:color w:val="000000"/>
                <w:sz w:val="24"/>
                <w:szCs w:val="24"/>
              </w:rPr>
              <w:t>Д</w:t>
            </w:r>
          </w:p>
        </w:tc>
      </w:tr>
      <w:tr w:rsidR="00B51C00" w:rsidRPr="00673A56" w:rsidTr="00754AAF">
        <w:tc>
          <w:tcPr>
            <w:tcW w:w="8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C00" w:rsidRPr="00B51C00" w:rsidRDefault="00B51C00" w:rsidP="00B51C00">
            <w:pPr>
              <w:spacing w:before="0" w:beforeAutospacing="0" w:after="0" w:afterAutospacing="0"/>
              <w:jc w:val="both"/>
              <w:rPr>
                <w:rFonts w:ascii="Times New Roman" w:hAnsi="Times New Roman" w:cs="Times New Roman"/>
                <w:color w:val="000000"/>
                <w:sz w:val="24"/>
                <w:szCs w:val="24"/>
                <w:lang w:val="ru-RU"/>
              </w:rPr>
            </w:pPr>
            <w:r w:rsidRPr="00B51C00">
              <w:rPr>
                <w:rFonts w:ascii="Times New Roman" w:hAnsi="Times New Roman" w:cs="Times New Roman"/>
                <w:color w:val="000000"/>
                <w:sz w:val="24"/>
                <w:szCs w:val="24"/>
                <w:lang w:val="ru-RU"/>
              </w:rPr>
              <w:t>Выходные за вакцинацию с сохранением заработной платы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C00" w:rsidRPr="00B51C00" w:rsidRDefault="00B51C00" w:rsidP="00754AAF">
            <w:pPr>
              <w:spacing w:before="0" w:beforeAutospacing="0" w:after="0" w:afterAutospacing="0"/>
              <w:jc w:val="both"/>
              <w:rPr>
                <w:rFonts w:ascii="Times New Roman" w:hAnsi="Times New Roman" w:cs="Times New Roman"/>
                <w:color w:val="000000"/>
                <w:sz w:val="24"/>
                <w:szCs w:val="24"/>
                <w:lang w:val="ru-RU"/>
              </w:rPr>
            </w:pPr>
            <w:proofErr w:type="gramStart"/>
            <w:r>
              <w:rPr>
                <w:rFonts w:ascii="Times New Roman" w:hAnsi="Times New Roman" w:cs="Times New Roman"/>
                <w:color w:val="000000"/>
                <w:sz w:val="24"/>
                <w:szCs w:val="24"/>
                <w:lang w:val="ru-RU"/>
              </w:rPr>
              <w:t>ВВ</w:t>
            </w:r>
            <w:proofErr w:type="gramEnd"/>
          </w:p>
        </w:tc>
      </w:tr>
      <w:tr w:rsidR="00B51C00" w:rsidRPr="00673A56" w:rsidTr="00754AAF">
        <w:tc>
          <w:tcPr>
            <w:tcW w:w="8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C00" w:rsidRPr="00B51C00" w:rsidRDefault="00B51C00" w:rsidP="00B51C00">
            <w:pPr>
              <w:spacing w:before="0" w:beforeAutospacing="0" w:after="0" w:afterAutospacing="0"/>
              <w:jc w:val="both"/>
              <w:rPr>
                <w:rFonts w:ascii="Times New Roman" w:hAnsi="Times New Roman" w:cs="Times New Roman"/>
                <w:color w:val="000000"/>
                <w:sz w:val="24"/>
                <w:szCs w:val="24"/>
                <w:lang w:val="ru-RU"/>
              </w:rPr>
            </w:pPr>
            <w:r w:rsidRPr="00B51C00">
              <w:rPr>
                <w:rFonts w:ascii="Times New Roman" w:hAnsi="Times New Roman" w:cs="Times New Roman"/>
                <w:color w:val="000000"/>
                <w:sz w:val="24"/>
                <w:szCs w:val="24"/>
                <w:lang w:val="ru-RU"/>
              </w:rPr>
              <w:t>Приостановка действия трудового договора в связи с мобилизацией сотрудника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1C00" w:rsidRPr="00B51C00" w:rsidRDefault="00B51C00" w:rsidP="00754AAF">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ПД</w:t>
            </w:r>
          </w:p>
        </w:tc>
      </w:tr>
      <w:tr w:rsidR="00E21219" w:rsidRPr="00673A56" w:rsidTr="00754AAF">
        <w:tc>
          <w:tcPr>
            <w:tcW w:w="8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219" w:rsidRPr="00E21219" w:rsidRDefault="00E21219" w:rsidP="00D85F9B">
            <w:pPr>
              <w:jc w:val="both"/>
              <w:rPr>
                <w:color w:val="000000"/>
                <w:sz w:val="24"/>
                <w:szCs w:val="24"/>
                <w:lang w:val="ru-RU"/>
              </w:rPr>
            </w:pPr>
            <w:r w:rsidRPr="00E21219">
              <w:rPr>
                <w:color w:val="000000"/>
                <w:sz w:val="24"/>
                <w:szCs w:val="24"/>
                <w:lang w:val="ru-RU"/>
              </w:rPr>
              <w:t>Время простоя по вине работодателя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219" w:rsidRDefault="00E21219" w:rsidP="00E21219">
            <w:pPr>
              <w:rPr>
                <w:color w:val="000000"/>
                <w:sz w:val="24"/>
                <w:szCs w:val="24"/>
              </w:rPr>
            </w:pPr>
            <w:r>
              <w:rPr>
                <w:color w:val="000000"/>
                <w:sz w:val="24"/>
                <w:szCs w:val="24"/>
              </w:rPr>
              <w:t>АП</w:t>
            </w:r>
          </w:p>
        </w:tc>
      </w:tr>
    </w:tbl>
    <w:p w:rsidR="00754AAF" w:rsidRDefault="00754AAF" w:rsidP="008A3857">
      <w:pPr>
        <w:spacing w:before="0" w:beforeAutospacing="0" w:after="0" w:afterAutospacing="0"/>
        <w:ind w:firstLine="567"/>
        <w:jc w:val="both"/>
        <w:rPr>
          <w:rFonts w:ascii="Times New Roman" w:hAnsi="Times New Roman" w:cs="Times New Roman"/>
          <w:color w:val="000000"/>
          <w:sz w:val="24"/>
          <w:szCs w:val="24"/>
          <w:lang w:val="ru-RU"/>
        </w:rPr>
      </w:pPr>
    </w:p>
    <w:p w:rsidR="00FD3627" w:rsidRPr="00877AE5" w:rsidRDefault="00C808D7" w:rsidP="008A385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B51C00">
        <w:rPr>
          <w:rFonts w:ascii="Times New Roman" w:hAnsi="Times New Roman" w:cs="Times New Roman"/>
          <w:color w:val="000000"/>
          <w:sz w:val="24"/>
          <w:szCs w:val="24"/>
          <w:lang w:val="ru-RU"/>
        </w:rPr>
        <w:t>1</w:t>
      </w:r>
      <w:r w:rsidR="00600115">
        <w:rPr>
          <w:rFonts w:ascii="Times New Roman" w:hAnsi="Times New Roman" w:cs="Times New Roman"/>
          <w:color w:val="000000"/>
          <w:sz w:val="24"/>
          <w:szCs w:val="24"/>
          <w:lang w:val="ru-RU"/>
        </w:rPr>
        <w:t>5</w:t>
      </w:r>
      <w:r w:rsidR="00B51C00">
        <w:rPr>
          <w:rFonts w:ascii="Times New Roman" w:hAnsi="Times New Roman" w:cs="Times New Roman"/>
          <w:color w:val="000000"/>
          <w:sz w:val="24"/>
          <w:szCs w:val="24"/>
          <w:lang w:val="ru-RU"/>
        </w:rPr>
        <w:t>.3</w:t>
      </w:r>
      <w:r w:rsidR="00642E02" w:rsidRPr="00673A56">
        <w:rPr>
          <w:rFonts w:ascii="Times New Roman" w:hAnsi="Times New Roman" w:cs="Times New Roman"/>
          <w:color w:val="000000"/>
          <w:sz w:val="24"/>
          <w:szCs w:val="24"/>
          <w:lang w:val="ru-RU"/>
        </w:rPr>
        <w:t xml:space="preserve">. Расчеты по заработной плате и другим выплатам </w:t>
      </w:r>
      <w:r w:rsidR="00642E02" w:rsidRPr="00877AE5">
        <w:rPr>
          <w:rFonts w:ascii="Times New Roman" w:hAnsi="Times New Roman" w:cs="Times New Roman"/>
          <w:color w:val="000000"/>
          <w:sz w:val="24"/>
          <w:szCs w:val="24"/>
          <w:lang w:val="ru-RU"/>
        </w:rPr>
        <w:t xml:space="preserve">оформляются в </w:t>
      </w:r>
      <w:r w:rsidR="00877AE5" w:rsidRPr="00877AE5">
        <w:rPr>
          <w:rFonts w:ascii="Times New Roman" w:hAnsi="Times New Roman" w:cs="Times New Roman"/>
          <w:color w:val="000000"/>
          <w:sz w:val="24"/>
          <w:szCs w:val="24"/>
          <w:lang w:val="ru-RU"/>
        </w:rPr>
        <w:t>р</w:t>
      </w:r>
      <w:r w:rsidR="00642E02" w:rsidRPr="00877AE5">
        <w:rPr>
          <w:rFonts w:ascii="Times New Roman" w:hAnsi="Times New Roman" w:cs="Times New Roman"/>
          <w:color w:val="000000"/>
          <w:sz w:val="24"/>
          <w:szCs w:val="24"/>
          <w:lang w:val="ru-RU"/>
        </w:rPr>
        <w:t>асчетно</w:t>
      </w:r>
      <w:r w:rsidR="00971C18">
        <w:rPr>
          <w:rFonts w:ascii="Times New Roman" w:hAnsi="Times New Roman" w:cs="Times New Roman"/>
          <w:color w:val="000000"/>
          <w:sz w:val="24"/>
          <w:szCs w:val="24"/>
          <w:lang w:val="ru-RU"/>
        </w:rPr>
        <w:t>й</w:t>
      </w:r>
      <w:r w:rsidR="00642E02" w:rsidRPr="00877AE5">
        <w:rPr>
          <w:rFonts w:ascii="Times New Roman" w:hAnsi="Times New Roman" w:cs="Times New Roman"/>
          <w:color w:val="000000"/>
          <w:sz w:val="24"/>
          <w:szCs w:val="24"/>
          <w:lang w:val="ru-RU"/>
        </w:rPr>
        <w:t xml:space="preserve"> ведомости (ф. 050440</w:t>
      </w:r>
      <w:r w:rsidR="00971C18">
        <w:rPr>
          <w:rFonts w:ascii="Times New Roman" w:hAnsi="Times New Roman" w:cs="Times New Roman"/>
          <w:color w:val="000000"/>
          <w:sz w:val="24"/>
          <w:szCs w:val="24"/>
          <w:lang w:val="ru-RU"/>
        </w:rPr>
        <w:t>2</w:t>
      </w:r>
      <w:r w:rsidR="00642E02" w:rsidRPr="00877AE5">
        <w:rPr>
          <w:rFonts w:ascii="Times New Roman" w:hAnsi="Times New Roman" w:cs="Times New Roman"/>
          <w:color w:val="000000"/>
          <w:sz w:val="24"/>
          <w:szCs w:val="24"/>
          <w:lang w:val="ru-RU"/>
        </w:rPr>
        <w:t>).</w:t>
      </w:r>
    </w:p>
    <w:p w:rsidR="00FD3627" w:rsidRPr="00673A56" w:rsidRDefault="00C808D7" w:rsidP="008A385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B51C00">
        <w:rPr>
          <w:rFonts w:ascii="Times New Roman" w:hAnsi="Times New Roman" w:cs="Times New Roman"/>
          <w:color w:val="000000"/>
          <w:sz w:val="24"/>
          <w:szCs w:val="24"/>
          <w:lang w:val="ru-RU"/>
        </w:rPr>
        <w:t>1</w:t>
      </w:r>
      <w:r w:rsidR="007A26C1">
        <w:rPr>
          <w:rFonts w:ascii="Times New Roman" w:hAnsi="Times New Roman" w:cs="Times New Roman"/>
          <w:color w:val="000000"/>
          <w:sz w:val="24"/>
          <w:szCs w:val="24"/>
          <w:lang w:val="ru-RU"/>
        </w:rPr>
        <w:t>5</w:t>
      </w:r>
      <w:r w:rsidR="00B51C00">
        <w:rPr>
          <w:rFonts w:ascii="Times New Roman" w:hAnsi="Times New Roman" w:cs="Times New Roman"/>
          <w:color w:val="000000"/>
          <w:sz w:val="24"/>
          <w:szCs w:val="24"/>
          <w:lang w:val="ru-RU"/>
        </w:rPr>
        <w:t xml:space="preserve">.4. </w:t>
      </w:r>
      <w:r w:rsidR="00642E02" w:rsidRPr="00877AE5">
        <w:rPr>
          <w:rFonts w:ascii="Times New Roman" w:hAnsi="Times New Roman" w:cs="Times New Roman"/>
          <w:color w:val="000000"/>
          <w:sz w:val="24"/>
          <w:szCs w:val="24"/>
          <w:lang w:val="ru-RU"/>
        </w:rPr>
        <w:t xml:space="preserve">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w:t>
      </w:r>
      <w:proofErr w:type="spellStart"/>
      <w:proofErr w:type="gramStart"/>
      <w:r w:rsidR="00642E02" w:rsidRPr="00877AE5">
        <w:rPr>
          <w:rFonts w:ascii="Times New Roman" w:hAnsi="Times New Roman" w:cs="Times New Roman"/>
          <w:color w:val="000000"/>
          <w:sz w:val="24"/>
          <w:szCs w:val="24"/>
          <w:lang w:val="ru-RU"/>
        </w:rPr>
        <w:t>скан-копий</w:t>
      </w:r>
      <w:proofErr w:type="spellEnd"/>
      <w:proofErr w:type="gramEnd"/>
      <w:r w:rsidR="00642E02" w:rsidRPr="00877AE5">
        <w:rPr>
          <w:rFonts w:ascii="Times New Roman" w:hAnsi="Times New Roman" w:cs="Times New Roman"/>
          <w:color w:val="000000"/>
          <w:sz w:val="24"/>
          <w:szCs w:val="24"/>
          <w:lang w:val="ru-RU"/>
        </w:rPr>
        <w:t>.</w:t>
      </w:r>
    </w:p>
    <w:p w:rsidR="00FD3627" w:rsidRPr="00673A56" w:rsidRDefault="00642E02" w:rsidP="008A3857">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w:t>
      </w:r>
      <w:proofErr w:type="spellStart"/>
      <w:proofErr w:type="gramStart"/>
      <w:r w:rsidRPr="00673A56">
        <w:rPr>
          <w:rFonts w:ascii="Times New Roman" w:hAnsi="Times New Roman" w:cs="Times New Roman"/>
          <w:color w:val="000000"/>
          <w:sz w:val="24"/>
          <w:szCs w:val="24"/>
          <w:lang w:val="ru-RU"/>
        </w:rPr>
        <w:t>скан-копией</w:t>
      </w:r>
      <w:proofErr w:type="spellEnd"/>
      <w:proofErr w:type="gramEnd"/>
      <w:r w:rsidRPr="00673A56">
        <w:rPr>
          <w:rFonts w:ascii="Times New Roman" w:hAnsi="Times New Roman" w:cs="Times New Roman"/>
          <w:color w:val="000000"/>
          <w:sz w:val="24"/>
          <w:szCs w:val="24"/>
          <w:lang w:val="ru-RU"/>
        </w:rPr>
        <w:t xml:space="preserve"> подписанного документа.</w:t>
      </w:r>
    </w:p>
    <w:p w:rsidR="00FD3627" w:rsidRPr="00673A56" w:rsidRDefault="00642E02" w:rsidP="008A3857">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После окончания режима удаленной работы первичные документы, оформленные посредством обмена </w:t>
      </w:r>
      <w:proofErr w:type="spellStart"/>
      <w:proofErr w:type="gramStart"/>
      <w:r w:rsidRPr="00673A56">
        <w:rPr>
          <w:rFonts w:ascii="Times New Roman" w:hAnsi="Times New Roman" w:cs="Times New Roman"/>
          <w:color w:val="000000"/>
          <w:sz w:val="24"/>
          <w:szCs w:val="24"/>
          <w:lang w:val="ru-RU"/>
        </w:rPr>
        <w:t>скан-копий</w:t>
      </w:r>
      <w:proofErr w:type="spellEnd"/>
      <w:proofErr w:type="gramEnd"/>
      <w:r w:rsidRPr="00673A56">
        <w:rPr>
          <w:rFonts w:ascii="Times New Roman" w:hAnsi="Times New Roman" w:cs="Times New Roman"/>
          <w:color w:val="000000"/>
          <w:sz w:val="24"/>
          <w:szCs w:val="24"/>
          <w:lang w:val="ru-RU"/>
        </w:rPr>
        <w:t>, распечатываются</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на бумажном носителе и подписываются собственноручной подписью ответственных лиц.</w:t>
      </w:r>
    </w:p>
    <w:p w:rsidR="00FD3627" w:rsidRPr="00673A56" w:rsidRDefault="00C261F0" w:rsidP="00C261F0">
      <w:pPr>
        <w:ind w:firstLine="567"/>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4</w:t>
      </w:r>
      <w:r w:rsidR="00642E02" w:rsidRPr="00673A56">
        <w:rPr>
          <w:rFonts w:ascii="Times New Roman" w:hAnsi="Times New Roman" w:cs="Times New Roman"/>
          <w:b/>
          <w:bCs/>
          <w:color w:val="000000"/>
          <w:sz w:val="24"/>
          <w:szCs w:val="24"/>
          <w:lang w:val="ru-RU"/>
        </w:rPr>
        <w:t>. Методика ведения бухгалтерского учета</w:t>
      </w:r>
    </w:p>
    <w:p w:rsidR="00C261F0"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642E02" w:rsidRPr="00673A56">
        <w:rPr>
          <w:rFonts w:ascii="Times New Roman" w:hAnsi="Times New Roman" w:cs="Times New Roman"/>
          <w:color w:val="000000"/>
          <w:sz w:val="24"/>
          <w:szCs w:val="24"/>
          <w:lang w:val="ru-RU"/>
        </w:rPr>
        <w:t>1.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r w:rsidR="00D70B57">
        <w:rPr>
          <w:rFonts w:ascii="Times New Roman" w:hAnsi="Times New Roman" w:cs="Times New Roman"/>
          <w:color w:val="000000"/>
          <w:sz w:val="24"/>
          <w:szCs w:val="24"/>
          <w:lang w:val="ru-RU"/>
        </w:rPr>
        <w:t xml:space="preserve">, отнесению имущества </w:t>
      </w:r>
      <w:proofErr w:type="gramStart"/>
      <w:r w:rsidR="00D70B57">
        <w:rPr>
          <w:rFonts w:ascii="Times New Roman" w:hAnsi="Times New Roman" w:cs="Times New Roman"/>
          <w:color w:val="000000"/>
          <w:sz w:val="24"/>
          <w:szCs w:val="24"/>
          <w:lang w:val="ru-RU"/>
        </w:rPr>
        <w:t>к</w:t>
      </w:r>
      <w:proofErr w:type="gramEnd"/>
      <w:r w:rsidR="00D70B57">
        <w:rPr>
          <w:rFonts w:ascii="Times New Roman" w:hAnsi="Times New Roman" w:cs="Times New Roman"/>
          <w:color w:val="000000"/>
          <w:sz w:val="24"/>
          <w:szCs w:val="24"/>
          <w:lang w:val="ru-RU"/>
        </w:rPr>
        <w:t xml:space="preserve"> особо ценному</w:t>
      </w:r>
      <w:r w:rsidR="00642E02" w:rsidRPr="00673A56">
        <w:rPr>
          <w:rFonts w:ascii="Times New Roman" w:hAnsi="Times New Roman" w:cs="Times New Roman"/>
          <w:color w:val="000000"/>
          <w:sz w:val="24"/>
          <w:szCs w:val="24"/>
          <w:lang w:val="ru-RU"/>
        </w:rPr>
        <w:t>.</w:t>
      </w:r>
    </w:p>
    <w:p w:rsidR="00FD3627" w:rsidRPr="00C261F0" w:rsidRDefault="00642E02" w:rsidP="00C261F0">
      <w:pPr>
        <w:spacing w:before="0" w:beforeAutospacing="0" w:after="0" w:afterAutospacing="0"/>
        <w:jc w:val="both"/>
        <w:rPr>
          <w:rFonts w:ascii="Times New Roman" w:hAnsi="Times New Roman" w:cs="Times New Roman"/>
          <w:i/>
          <w:color w:val="000000"/>
          <w:sz w:val="24"/>
          <w:szCs w:val="24"/>
          <w:u w:val="single"/>
          <w:lang w:val="ru-RU"/>
        </w:rPr>
      </w:pPr>
      <w:r w:rsidRPr="00C261F0">
        <w:rPr>
          <w:rFonts w:ascii="Times New Roman" w:hAnsi="Times New Roman" w:cs="Times New Roman"/>
          <w:i/>
          <w:color w:val="000000"/>
          <w:sz w:val="24"/>
          <w:szCs w:val="24"/>
          <w:u w:val="single"/>
          <w:lang w:val="ru-RU"/>
        </w:rPr>
        <w:t>Основание: пункт 54 СГС «Концептуальные основы бухучета и отчетности».</w:t>
      </w:r>
    </w:p>
    <w:p w:rsidR="00C261F0"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642E02" w:rsidRPr="00673A56">
        <w:rPr>
          <w:rFonts w:ascii="Times New Roman" w:hAnsi="Times New Roman" w:cs="Times New Roman"/>
          <w:color w:val="000000"/>
          <w:sz w:val="24"/>
          <w:szCs w:val="24"/>
          <w:lang w:val="ru-RU"/>
        </w:rPr>
        <w:t xml:space="preserve">2.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 </w:t>
      </w:r>
      <w:r w:rsidR="004E07BE">
        <w:rPr>
          <w:rFonts w:ascii="Times New Roman" w:hAnsi="Times New Roman" w:cs="Times New Roman"/>
          <w:color w:val="000000"/>
          <w:sz w:val="24"/>
          <w:szCs w:val="24"/>
          <w:lang w:val="ru-RU"/>
        </w:rPr>
        <w:t>МКУ «ЦОМУК г. Орска»</w:t>
      </w:r>
      <w:r w:rsidR="00642E02" w:rsidRPr="00673A56">
        <w:rPr>
          <w:rFonts w:ascii="Times New Roman" w:hAnsi="Times New Roman" w:cs="Times New Roman"/>
          <w:color w:val="000000"/>
          <w:sz w:val="24"/>
          <w:szCs w:val="24"/>
          <w:lang w:val="ru-RU"/>
        </w:rPr>
        <w:t>.</w:t>
      </w:r>
    </w:p>
    <w:p w:rsidR="00FD3627" w:rsidRPr="00673A56" w:rsidRDefault="00642E02" w:rsidP="00C261F0">
      <w:pPr>
        <w:spacing w:before="0" w:beforeAutospacing="0" w:after="0" w:afterAutospacing="0"/>
        <w:jc w:val="both"/>
        <w:rPr>
          <w:rFonts w:ascii="Times New Roman" w:hAnsi="Times New Roman" w:cs="Times New Roman"/>
          <w:color w:val="000000"/>
          <w:sz w:val="24"/>
          <w:szCs w:val="24"/>
          <w:lang w:val="ru-RU"/>
        </w:rPr>
      </w:pPr>
      <w:r w:rsidRPr="00C261F0">
        <w:rPr>
          <w:rFonts w:ascii="Times New Roman" w:hAnsi="Times New Roman" w:cs="Times New Roman"/>
          <w:i/>
          <w:color w:val="000000"/>
          <w:sz w:val="24"/>
          <w:szCs w:val="24"/>
          <w:u w:val="single"/>
          <w:lang w:val="ru-RU"/>
        </w:rPr>
        <w:lastRenderedPageBreak/>
        <w:t>Основание: пункт 6 СГС «Учетная политика, оценочные значения и ошибки»</w:t>
      </w:r>
      <w:r w:rsidRPr="00673A56">
        <w:rPr>
          <w:rFonts w:ascii="Times New Roman" w:hAnsi="Times New Roman" w:cs="Times New Roman"/>
          <w:color w:val="000000"/>
          <w:sz w:val="24"/>
          <w:szCs w:val="24"/>
          <w:lang w:val="ru-RU"/>
        </w:rPr>
        <w:t>.</w:t>
      </w:r>
    </w:p>
    <w:p w:rsidR="00FD3627" w:rsidRPr="00C808D7" w:rsidRDefault="00C808D7" w:rsidP="00C261F0">
      <w:pPr>
        <w:spacing w:before="0" w:beforeAutospacing="0" w:after="0" w:afterAutospacing="0"/>
        <w:ind w:firstLine="567"/>
        <w:jc w:val="both"/>
        <w:rPr>
          <w:rFonts w:ascii="Times New Roman" w:hAnsi="Times New Roman" w:cs="Times New Roman"/>
          <w:color w:val="000000"/>
          <w:sz w:val="24"/>
          <w:szCs w:val="24"/>
          <w:u w:val="single"/>
          <w:lang w:val="ru-RU"/>
        </w:rPr>
      </w:pPr>
      <w:r w:rsidRPr="00C808D7">
        <w:rPr>
          <w:rFonts w:ascii="Times New Roman" w:hAnsi="Times New Roman" w:cs="Times New Roman"/>
          <w:b/>
          <w:bCs/>
          <w:color w:val="000000"/>
          <w:sz w:val="24"/>
          <w:szCs w:val="24"/>
          <w:u w:val="single"/>
          <w:lang w:val="ru-RU"/>
        </w:rPr>
        <w:t>4.3</w:t>
      </w:r>
      <w:r w:rsidR="00642E02" w:rsidRPr="00C808D7">
        <w:rPr>
          <w:rFonts w:ascii="Times New Roman" w:hAnsi="Times New Roman" w:cs="Times New Roman"/>
          <w:b/>
          <w:bCs/>
          <w:color w:val="000000"/>
          <w:sz w:val="24"/>
          <w:szCs w:val="24"/>
          <w:u w:val="single"/>
          <w:lang w:val="ru-RU"/>
        </w:rPr>
        <w:t>. Основные средства</w:t>
      </w:r>
    </w:p>
    <w:p w:rsidR="009E0F25" w:rsidRDefault="00C808D7" w:rsidP="009E0F25">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.1. Принятие к бухгалтерскому учету основных средств</w:t>
      </w:r>
      <w:r w:rsidR="009F6C77">
        <w:rPr>
          <w:rFonts w:ascii="Times New Roman" w:hAnsi="Times New Roman" w:cs="Times New Roman"/>
          <w:color w:val="000000"/>
          <w:sz w:val="24"/>
          <w:szCs w:val="24"/>
          <w:lang w:val="ru-RU"/>
        </w:rPr>
        <w:t>,</w:t>
      </w:r>
      <w:r w:rsidR="009F6C77" w:rsidRPr="009F6C77">
        <w:rPr>
          <w:rFonts w:ascii="Times New Roman" w:hAnsi="Times New Roman" w:cs="Times New Roman"/>
          <w:color w:val="000000"/>
          <w:sz w:val="24"/>
          <w:szCs w:val="24"/>
          <w:lang w:val="ru-RU"/>
        </w:rPr>
        <w:t xml:space="preserve"> </w:t>
      </w:r>
      <w:r w:rsidR="009F6C77">
        <w:rPr>
          <w:rFonts w:ascii="Times New Roman" w:hAnsi="Times New Roman" w:cs="Times New Roman"/>
          <w:color w:val="000000"/>
          <w:sz w:val="24"/>
          <w:szCs w:val="24"/>
          <w:lang w:val="ru-RU"/>
        </w:rPr>
        <w:t xml:space="preserve">полученных не за счет средств учреждений, </w:t>
      </w:r>
      <w:r w:rsidR="00642E02" w:rsidRPr="00673A56">
        <w:rPr>
          <w:rFonts w:ascii="Times New Roman" w:hAnsi="Times New Roman" w:cs="Times New Roman"/>
          <w:color w:val="000000"/>
          <w:sz w:val="24"/>
          <w:szCs w:val="24"/>
          <w:lang w:val="ru-RU"/>
        </w:rPr>
        <w:t>осуществляется централизованной бухгалтерией на основании решения комиссии учреждения по поступлению и выбытию активов</w:t>
      </w:r>
      <w:r w:rsidR="009E0F25">
        <w:rPr>
          <w:rFonts w:ascii="Times New Roman" w:hAnsi="Times New Roman" w:cs="Times New Roman"/>
          <w:color w:val="000000"/>
          <w:sz w:val="24"/>
          <w:szCs w:val="24"/>
          <w:lang w:val="ru-RU"/>
        </w:rPr>
        <w:t>, отнесению имущества к особо ценному</w:t>
      </w:r>
      <w:r w:rsidR="009E0F25" w:rsidRPr="00673A56">
        <w:rPr>
          <w:rFonts w:ascii="Times New Roman" w:hAnsi="Times New Roman" w:cs="Times New Roman"/>
          <w:color w:val="000000"/>
          <w:sz w:val="24"/>
          <w:szCs w:val="24"/>
          <w:lang w:val="ru-RU"/>
        </w:rPr>
        <w:t>.</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2. В</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составе основных средств учитываются материальные объекты имущества независимо от их стоимости, со сроком полезного использования более 12 месяцев, а также бесконтактные термометры, диспенсеры для антисептиков, штампы, печати и инвентарь.</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3.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FD3627" w:rsidRPr="000A463A" w:rsidRDefault="007665CA" w:rsidP="007665CA">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786934">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0A463A">
        <w:rPr>
          <w:rFonts w:ascii="Times New Roman" w:hAnsi="Times New Roman" w:cs="Times New Roman"/>
          <w:color w:val="000000"/>
          <w:sz w:val="24"/>
          <w:szCs w:val="24"/>
          <w:lang w:val="ru-RU"/>
        </w:rPr>
        <w:t>объекты библиотечного фонда</w:t>
      </w:r>
      <w:r w:rsidR="00D70F07">
        <w:rPr>
          <w:rFonts w:ascii="Times New Roman" w:hAnsi="Times New Roman" w:cs="Times New Roman"/>
          <w:color w:val="000000"/>
          <w:sz w:val="24"/>
          <w:szCs w:val="24"/>
          <w:lang w:val="ru-RU"/>
        </w:rPr>
        <w:t>.</w:t>
      </w:r>
    </w:p>
    <w:p w:rsidR="009E0F25" w:rsidRDefault="00642E02" w:rsidP="009E0F25">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r w:rsidR="009E0F25">
        <w:rPr>
          <w:rFonts w:ascii="Times New Roman" w:hAnsi="Times New Roman" w:cs="Times New Roman"/>
          <w:color w:val="000000"/>
          <w:sz w:val="24"/>
          <w:szCs w:val="24"/>
          <w:lang w:val="ru-RU"/>
        </w:rPr>
        <w:t xml:space="preserve">, отнесению имущества </w:t>
      </w:r>
      <w:proofErr w:type="gramStart"/>
      <w:r w:rsidR="009E0F25">
        <w:rPr>
          <w:rFonts w:ascii="Times New Roman" w:hAnsi="Times New Roman" w:cs="Times New Roman"/>
          <w:color w:val="000000"/>
          <w:sz w:val="24"/>
          <w:szCs w:val="24"/>
          <w:lang w:val="ru-RU"/>
        </w:rPr>
        <w:t>к</w:t>
      </w:r>
      <w:proofErr w:type="gramEnd"/>
      <w:r w:rsidR="009E0F25">
        <w:rPr>
          <w:rFonts w:ascii="Times New Roman" w:hAnsi="Times New Roman" w:cs="Times New Roman"/>
          <w:color w:val="000000"/>
          <w:sz w:val="24"/>
          <w:szCs w:val="24"/>
          <w:lang w:val="ru-RU"/>
        </w:rPr>
        <w:t xml:space="preserve"> особо ценному</w:t>
      </w:r>
      <w:r w:rsidR="009E0F25" w:rsidRPr="00673A56">
        <w:rPr>
          <w:rFonts w:ascii="Times New Roman" w:hAnsi="Times New Roman" w:cs="Times New Roman"/>
          <w:color w:val="000000"/>
          <w:sz w:val="24"/>
          <w:szCs w:val="24"/>
          <w:lang w:val="ru-RU"/>
        </w:rPr>
        <w:t>.</w:t>
      </w:r>
    </w:p>
    <w:p w:rsidR="00FD3627" w:rsidRPr="00786934" w:rsidRDefault="00642E02" w:rsidP="009E0F25">
      <w:pPr>
        <w:spacing w:before="0" w:beforeAutospacing="0" w:after="0" w:afterAutospacing="0"/>
        <w:ind w:firstLine="567"/>
        <w:jc w:val="both"/>
        <w:rPr>
          <w:rFonts w:ascii="Times New Roman" w:hAnsi="Times New Roman" w:cs="Times New Roman"/>
          <w:i/>
          <w:color w:val="000000"/>
          <w:sz w:val="24"/>
          <w:szCs w:val="24"/>
          <w:u w:val="single"/>
          <w:lang w:val="ru-RU"/>
        </w:rPr>
      </w:pPr>
      <w:r w:rsidRPr="00786934">
        <w:rPr>
          <w:rFonts w:ascii="Times New Roman" w:hAnsi="Times New Roman" w:cs="Times New Roman"/>
          <w:i/>
          <w:color w:val="000000"/>
          <w:sz w:val="24"/>
          <w:szCs w:val="24"/>
          <w:u w:val="single"/>
          <w:lang w:val="ru-RU"/>
        </w:rPr>
        <w:t>Основание: пункт 10 СГС «Основные средства».</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4. При наличии в документах поставщика информации о стоимости составных частей объекта основных средств</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такая информация отражается в Инвентарной карточке учета нефинансовых активов (ф. 0504031).</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5. Каждому инвентарному объекту основных средств в момент принятия к бухгалтерскому</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учету присваивается уникальный</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инвентарный номер, который состоит из 13</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знаков:</w:t>
      </w:r>
    </w:p>
    <w:p w:rsidR="00786934" w:rsidRDefault="00642E02" w:rsidP="00786934">
      <w:pPr>
        <w:spacing w:before="0" w:beforeAutospacing="0" w:after="0" w:afterAutospacing="0"/>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1–3-й разряды – код субъекта централизованного учета –</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учреждения;</w:t>
      </w:r>
    </w:p>
    <w:p w:rsidR="00786934" w:rsidRDefault="00642E02" w:rsidP="00786934">
      <w:pPr>
        <w:spacing w:before="0" w:beforeAutospacing="0" w:after="0" w:afterAutospacing="0"/>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4-й разряд –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w:t>
      </w:r>
    </w:p>
    <w:p w:rsidR="00FD3627" w:rsidRPr="00673A56" w:rsidRDefault="00642E02" w:rsidP="00786934">
      <w:pPr>
        <w:spacing w:before="0" w:beforeAutospacing="0" w:after="0" w:afterAutospacing="0"/>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5–7-й разряды – код объекта учета синтетического счета в Рабочем плане счетов;</w:t>
      </w:r>
      <w:r w:rsidRPr="00673A56">
        <w:rPr>
          <w:rFonts w:ascii="Times New Roman" w:hAnsi="Times New Roman" w:cs="Times New Roman"/>
          <w:sz w:val="24"/>
          <w:szCs w:val="24"/>
          <w:lang w:val="ru-RU"/>
        </w:rPr>
        <w:br/>
      </w:r>
      <w:r w:rsidRPr="00673A56">
        <w:rPr>
          <w:rFonts w:ascii="Times New Roman" w:hAnsi="Times New Roman" w:cs="Times New Roman"/>
          <w:color w:val="000000"/>
          <w:sz w:val="24"/>
          <w:szCs w:val="24"/>
          <w:lang w:val="ru-RU"/>
        </w:rPr>
        <w:t>8–9-й разряды – код группы и вида синтетического счета в Рабочем плане счетов;</w:t>
      </w:r>
      <w:r w:rsidRPr="00673A56">
        <w:rPr>
          <w:rFonts w:ascii="Times New Roman" w:hAnsi="Times New Roman" w:cs="Times New Roman"/>
          <w:sz w:val="24"/>
          <w:szCs w:val="24"/>
          <w:lang w:val="ru-RU"/>
        </w:rPr>
        <w:br/>
      </w:r>
      <w:r w:rsidRPr="00673A56">
        <w:rPr>
          <w:rFonts w:ascii="Times New Roman" w:hAnsi="Times New Roman" w:cs="Times New Roman"/>
          <w:color w:val="000000"/>
          <w:sz w:val="24"/>
          <w:szCs w:val="24"/>
          <w:lang w:val="ru-RU"/>
        </w:rPr>
        <w:t>10–13-й разряды – порядковый номер основного средства.</w:t>
      </w:r>
    </w:p>
    <w:p w:rsidR="00FD3627" w:rsidRPr="00786934" w:rsidRDefault="00642E02" w:rsidP="00786934">
      <w:pPr>
        <w:spacing w:before="0" w:beforeAutospacing="0" w:after="0" w:afterAutospacing="0"/>
        <w:jc w:val="both"/>
        <w:rPr>
          <w:rFonts w:ascii="Times New Roman" w:hAnsi="Times New Roman" w:cs="Times New Roman"/>
          <w:i/>
          <w:color w:val="000000"/>
          <w:sz w:val="24"/>
          <w:szCs w:val="24"/>
          <w:u w:val="single"/>
          <w:lang w:val="ru-RU"/>
        </w:rPr>
      </w:pPr>
      <w:r w:rsidRPr="00786934">
        <w:rPr>
          <w:rFonts w:ascii="Times New Roman" w:hAnsi="Times New Roman" w:cs="Times New Roman"/>
          <w:i/>
          <w:color w:val="000000"/>
          <w:sz w:val="24"/>
          <w:szCs w:val="24"/>
          <w:u w:val="single"/>
          <w:lang w:val="ru-RU"/>
        </w:rPr>
        <w:t>Основание: пункт 9 СГС «Основные средства», пункт 46 Инструкции к Единому плану счетов № 157н.</w:t>
      </w:r>
    </w:p>
    <w:p w:rsidR="00786934" w:rsidRDefault="00786934" w:rsidP="00C261F0">
      <w:pPr>
        <w:spacing w:before="0" w:beforeAutospacing="0" w:after="0" w:afterAutospacing="0"/>
        <w:ind w:firstLine="567"/>
        <w:jc w:val="both"/>
        <w:rPr>
          <w:rFonts w:ascii="Times New Roman" w:hAnsi="Times New Roman" w:cs="Times New Roman"/>
          <w:color w:val="000000"/>
          <w:sz w:val="24"/>
          <w:szCs w:val="24"/>
          <w:lang w:val="ru-RU"/>
        </w:rPr>
      </w:pPr>
      <w:r w:rsidRPr="00786934">
        <w:rPr>
          <w:rFonts w:ascii="Times New Roman" w:hAnsi="Times New Roman" w:cs="Times New Roman"/>
          <w:color w:val="000000"/>
          <w:sz w:val="24"/>
          <w:szCs w:val="24"/>
          <w:lang w:val="ru-RU"/>
        </w:rPr>
        <w:t xml:space="preserve">Допускается применение инвентарных номеров, присваиваемых автоматически в программе «Парус – Бюджет 10», </w:t>
      </w:r>
      <w:r w:rsidR="0027684C">
        <w:rPr>
          <w:rFonts w:ascii="Times New Roman" w:hAnsi="Times New Roman" w:cs="Times New Roman"/>
          <w:color w:val="000000"/>
          <w:sz w:val="24"/>
          <w:szCs w:val="24"/>
          <w:lang w:val="ru-RU"/>
        </w:rPr>
        <w:t xml:space="preserve">1С: «Бухгалтерия государственного учреждения», </w:t>
      </w:r>
      <w:r w:rsidRPr="00786934">
        <w:rPr>
          <w:rFonts w:ascii="Times New Roman" w:hAnsi="Times New Roman" w:cs="Times New Roman"/>
          <w:color w:val="000000"/>
          <w:sz w:val="24"/>
          <w:szCs w:val="24"/>
          <w:lang w:val="ru-RU"/>
        </w:rPr>
        <w:t>которые состоят из 4 знаков. При принятии к учету группы одноименных основных средств по одинаковой стоимости присваивается инвентарный номер групповой инвентарной карточки.</w:t>
      </w:r>
    </w:p>
    <w:p w:rsidR="00FD3627" w:rsidRPr="00424EAE" w:rsidRDefault="00642E02" w:rsidP="00C261F0">
      <w:pPr>
        <w:spacing w:before="0" w:beforeAutospacing="0" w:after="0" w:afterAutospacing="0"/>
        <w:ind w:firstLine="567"/>
        <w:jc w:val="both"/>
        <w:rPr>
          <w:rFonts w:ascii="Times New Roman" w:hAnsi="Times New Roman" w:cs="Times New Roman"/>
          <w:sz w:val="24"/>
          <w:szCs w:val="24"/>
          <w:lang w:val="ru-RU"/>
        </w:rPr>
      </w:pPr>
      <w:r w:rsidRPr="00424EAE">
        <w:rPr>
          <w:rFonts w:ascii="Times New Roman" w:hAnsi="Times New Roman" w:cs="Times New Roman"/>
          <w:sz w:val="24"/>
          <w:szCs w:val="24"/>
          <w:lang w:val="ru-RU"/>
        </w:rPr>
        <w:t>Инвентарные номера объектов основных средств, принятых к бухгалтерскому учету до передачи централизуемых полномочий учреждений, после миграции базы данных изменяются.</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.6.</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Присвоенный объекту инвентарный номер обозначается ответственным сотрудником учреждения путем нанесения номера на инвентарный объект кра</w:t>
      </w:r>
      <w:r w:rsidR="00440E3C">
        <w:rPr>
          <w:rFonts w:ascii="Times New Roman" w:hAnsi="Times New Roman" w:cs="Times New Roman"/>
          <w:color w:val="000000"/>
          <w:sz w:val="24"/>
          <w:szCs w:val="24"/>
          <w:lang w:val="ru-RU"/>
        </w:rPr>
        <w:t xml:space="preserve">ской, </w:t>
      </w:r>
      <w:r w:rsidR="00642E02" w:rsidRPr="00673A56">
        <w:rPr>
          <w:rFonts w:ascii="Times New Roman" w:hAnsi="Times New Roman" w:cs="Times New Roman"/>
          <w:color w:val="000000"/>
          <w:sz w:val="24"/>
          <w:szCs w:val="24"/>
          <w:lang w:val="ru-RU"/>
        </w:rPr>
        <w:t>водостойким маркером</w:t>
      </w:r>
      <w:r w:rsidR="00440E3C">
        <w:rPr>
          <w:rFonts w:ascii="Times New Roman" w:hAnsi="Times New Roman" w:cs="Times New Roman"/>
          <w:color w:val="000000"/>
          <w:sz w:val="24"/>
          <w:szCs w:val="24"/>
          <w:lang w:val="ru-RU"/>
        </w:rPr>
        <w:t>, наклейкой и т.п.</w:t>
      </w:r>
      <w:r w:rsidR="00642E02" w:rsidRPr="00673A56">
        <w:rPr>
          <w:rFonts w:ascii="Times New Roman" w:hAnsi="Times New Roman" w:cs="Times New Roman"/>
          <w:color w:val="000000"/>
          <w:sz w:val="24"/>
          <w:szCs w:val="24"/>
          <w:lang w:val="ru-RU"/>
        </w:rPr>
        <w:t xml:space="preserve">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FD3627" w:rsidRPr="0027684C"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7. Затраты по замене отдельных составных частей</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комплекса</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xml:space="preserve">заменяемых (выбываемых) составных частей. </w:t>
      </w:r>
      <w:r w:rsidR="00642E02" w:rsidRPr="0027684C">
        <w:rPr>
          <w:rFonts w:ascii="Times New Roman" w:hAnsi="Times New Roman" w:cs="Times New Roman"/>
          <w:color w:val="000000"/>
          <w:sz w:val="24"/>
          <w:szCs w:val="24"/>
          <w:lang w:val="ru-RU"/>
        </w:rPr>
        <w:t>Данное правило применяется к следующим группам основных средств:</w:t>
      </w:r>
    </w:p>
    <w:p w:rsidR="00FD3627" w:rsidRPr="0027684C" w:rsidRDefault="0027684C" w:rsidP="0027684C">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27684C">
        <w:rPr>
          <w:rFonts w:ascii="Times New Roman" w:hAnsi="Times New Roman" w:cs="Times New Roman"/>
          <w:color w:val="000000"/>
          <w:sz w:val="24"/>
          <w:szCs w:val="24"/>
          <w:lang w:val="ru-RU"/>
        </w:rPr>
        <w:t>машины и оборудование;</w:t>
      </w:r>
    </w:p>
    <w:p w:rsidR="00FD3627" w:rsidRPr="0027684C" w:rsidRDefault="0027684C" w:rsidP="0027684C">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27684C">
        <w:rPr>
          <w:rFonts w:ascii="Times New Roman" w:hAnsi="Times New Roman" w:cs="Times New Roman"/>
          <w:color w:val="000000"/>
          <w:sz w:val="24"/>
          <w:szCs w:val="24"/>
          <w:lang w:val="ru-RU"/>
        </w:rPr>
        <w:t>транспортные средства;</w:t>
      </w:r>
    </w:p>
    <w:p w:rsidR="00FD3627" w:rsidRPr="0027684C" w:rsidRDefault="0027684C" w:rsidP="0027684C">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27684C">
        <w:rPr>
          <w:rFonts w:ascii="Times New Roman" w:hAnsi="Times New Roman" w:cs="Times New Roman"/>
          <w:color w:val="000000"/>
          <w:sz w:val="24"/>
          <w:szCs w:val="24"/>
          <w:lang w:val="ru-RU"/>
        </w:rPr>
        <w:t>инвентарь производственный и хозяйственный;</w:t>
      </w:r>
    </w:p>
    <w:p w:rsidR="00FD3627" w:rsidRPr="00E12AF9" w:rsidRDefault="0027684C" w:rsidP="0027684C">
      <w:pPr>
        <w:spacing w:before="0" w:beforeAutospacing="0" w:after="0" w:afterAutospacing="0"/>
        <w:ind w:left="567" w:right="180"/>
        <w:contextualSpacing/>
        <w:jc w:val="both"/>
        <w:rPr>
          <w:rFonts w:ascii="Times New Roman" w:hAnsi="Times New Roman" w:cs="Times New Roman"/>
          <w:sz w:val="24"/>
          <w:szCs w:val="24"/>
          <w:lang w:val="ru-RU"/>
        </w:rPr>
      </w:pPr>
      <w:r w:rsidRPr="00E12AF9">
        <w:rPr>
          <w:rFonts w:ascii="Times New Roman" w:hAnsi="Times New Roman" w:cs="Times New Roman"/>
          <w:sz w:val="24"/>
          <w:szCs w:val="24"/>
          <w:lang w:val="ru-RU"/>
        </w:rPr>
        <w:t xml:space="preserve">– </w:t>
      </w:r>
      <w:r w:rsidR="00642E02" w:rsidRPr="00E12AF9">
        <w:rPr>
          <w:rFonts w:ascii="Times New Roman" w:hAnsi="Times New Roman" w:cs="Times New Roman"/>
          <w:sz w:val="24"/>
          <w:szCs w:val="24"/>
          <w:lang w:val="ru-RU"/>
        </w:rPr>
        <w:t>многолетние насаждения;</w:t>
      </w:r>
    </w:p>
    <w:p w:rsidR="00FD3627" w:rsidRPr="00786934" w:rsidRDefault="00642E02" w:rsidP="00786934">
      <w:pPr>
        <w:spacing w:before="0" w:beforeAutospacing="0" w:after="0" w:afterAutospacing="0"/>
        <w:jc w:val="both"/>
        <w:rPr>
          <w:rFonts w:ascii="Times New Roman" w:hAnsi="Times New Roman" w:cs="Times New Roman"/>
          <w:i/>
          <w:color w:val="000000"/>
          <w:sz w:val="24"/>
          <w:szCs w:val="24"/>
          <w:u w:val="single"/>
          <w:lang w:val="ru-RU"/>
        </w:rPr>
      </w:pPr>
      <w:r w:rsidRPr="00786934">
        <w:rPr>
          <w:rFonts w:ascii="Times New Roman" w:hAnsi="Times New Roman" w:cs="Times New Roman"/>
          <w:i/>
          <w:color w:val="000000"/>
          <w:sz w:val="24"/>
          <w:szCs w:val="24"/>
          <w:u w:val="single"/>
          <w:lang w:val="ru-RU"/>
        </w:rPr>
        <w:t>Основание: пункт 27 СГС «Основные средства».</w:t>
      </w:r>
    </w:p>
    <w:p w:rsidR="00FD3627" w:rsidRPr="0056637E"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4.3.</w:t>
      </w:r>
      <w:r w:rsidR="00642E02" w:rsidRPr="00673A56">
        <w:rPr>
          <w:rFonts w:ascii="Times New Roman" w:hAnsi="Times New Roman" w:cs="Times New Roman"/>
          <w:color w:val="000000"/>
          <w:sz w:val="24"/>
          <w:szCs w:val="24"/>
          <w:lang w:val="ru-RU"/>
        </w:rPr>
        <w:t xml:space="preserve">8.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w:t>
      </w:r>
      <w:r w:rsidR="00642E02" w:rsidRPr="0056637E">
        <w:rPr>
          <w:rFonts w:ascii="Times New Roman" w:hAnsi="Times New Roman" w:cs="Times New Roman"/>
          <w:color w:val="000000"/>
          <w:sz w:val="24"/>
          <w:szCs w:val="24"/>
          <w:lang w:val="ru-RU"/>
        </w:rPr>
        <w:t>(в порядке убывания важности):</w:t>
      </w:r>
    </w:p>
    <w:p w:rsidR="00FD3627" w:rsidRPr="0056637E" w:rsidRDefault="0056637E" w:rsidP="0056637E">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56637E">
        <w:rPr>
          <w:rFonts w:ascii="Times New Roman" w:hAnsi="Times New Roman" w:cs="Times New Roman"/>
          <w:color w:val="000000"/>
          <w:sz w:val="24"/>
          <w:szCs w:val="24"/>
          <w:lang w:val="ru-RU"/>
        </w:rPr>
        <w:t>площади;</w:t>
      </w:r>
    </w:p>
    <w:p w:rsidR="00FD3627" w:rsidRPr="0056637E" w:rsidRDefault="0056637E" w:rsidP="0056637E">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56637E">
        <w:rPr>
          <w:rFonts w:ascii="Times New Roman" w:hAnsi="Times New Roman" w:cs="Times New Roman"/>
          <w:color w:val="000000"/>
          <w:sz w:val="24"/>
          <w:szCs w:val="24"/>
          <w:lang w:val="ru-RU"/>
        </w:rPr>
        <w:t>объему;</w:t>
      </w:r>
    </w:p>
    <w:p w:rsidR="00FD3627" w:rsidRPr="0056637E" w:rsidRDefault="0056637E" w:rsidP="0056637E">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56637E">
        <w:rPr>
          <w:rFonts w:ascii="Times New Roman" w:hAnsi="Times New Roman" w:cs="Times New Roman"/>
          <w:color w:val="000000"/>
          <w:sz w:val="24"/>
          <w:szCs w:val="24"/>
          <w:lang w:val="ru-RU"/>
        </w:rPr>
        <w:t>весу;</w:t>
      </w:r>
    </w:p>
    <w:p w:rsidR="00424EAE" w:rsidRDefault="0056637E" w:rsidP="00424EA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иному показателю, установленному комиссией по поступлению и выбытию активов</w:t>
      </w:r>
      <w:r w:rsidR="00424EAE">
        <w:rPr>
          <w:rFonts w:ascii="Times New Roman" w:hAnsi="Times New Roman" w:cs="Times New Roman"/>
          <w:color w:val="000000"/>
          <w:sz w:val="24"/>
          <w:szCs w:val="24"/>
          <w:lang w:val="ru-RU"/>
        </w:rPr>
        <w:t xml:space="preserve">, отнесению имущества </w:t>
      </w:r>
      <w:proofErr w:type="gramStart"/>
      <w:r w:rsidR="00424EAE">
        <w:rPr>
          <w:rFonts w:ascii="Times New Roman" w:hAnsi="Times New Roman" w:cs="Times New Roman"/>
          <w:color w:val="000000"/>
          <w:sz w:val="24"/>
          <w:szCs w:val="24"/>
          <w:lang w:val="ru-RU"/>
        </w:rPr>
        <w:t>к</w:t>
      </w:r>
      <w:proofErr w:type="gramEnd"/>
      <w:r w:rsidR="00424EAE">
        <w:rPr>
          <w:rFonts w:ascii="Times New Roman" w:hAnsi="Times New Roman" w:cs="Times New Roman"/>
          <w:color w:val="000000"/>
          <w:sz w:val="24"/>
          <w:szCs w:val="24"/>
          <w:lang w:val="ru-RU"/>
        </w:rPr>
        <w:t xml:space="preserve"> особо ценному</w:t>
      </w:r>
      <w:r w:rsidR="00424EAE" w:rsidRPr="00673A56">
        <w:rPr>
          <w:rFonts w:ascii="Times New Roman" w:hAnsi="Times New Roman" w:cs="Times New Roman"/>
          <w:color w:val="000000"/>
          <w:sz w:val="24"/>
          <w:szCs w:val="24"/>
          <w:lang w:val="ru-RU"/>
        </w:rPr>
        <w:t>.</w:t>
      </w:r>
    </w:p>
    <w:p w:rsidR="00FD3627" w:rsidRPr="0056637E"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9.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сумма затрат на проведение аналогичного мероприятия списывается</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xml:space="preserve">в расходы текущего периода с учетом накопленной амортизации. </w:t>
      </w:r>
      <w:r w:rsidR="00642E02" w:rsidRPr="0056637E">
        <w:rPr>
          <w:rFonts w:ascii="Times New Roman" w:hAnsi="Times New Roman" w:cs="Times New Roman"/>
          <w:color w:val="000000"/>
          <w:sz w:val="24"/>
          <w:szCs w:val="24"/>
          <w:lang w:val="ru-RU"/>
        </w:rPr>
        <w:t>Данное правило применяется к следующим группам основных средств:</w:t>
      </w:r>
    </w:p>
    <w:p w:rsidR="00FD3627" w:rsidRPr="00673A56" w:rsidRDefault="0056637E" w:rsidP="0056637E">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нежилые помещения (здания и сооружения);</w:t>
      </w:r>
    </w:p>
    <w:p w:rsidR="00FD3627" w:rsidRPr="0056637E" w:rsidRDefault="0056637E" w:rsidP="0056637E">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56637E">
        <w:rPr>
          <w:rFonts w:ascii="Times New Roman" w:hAnsi="Times New Roman" w:cs="Times New Roman"/>
          <w:color w:val="000000"/>
          <w:sz w:val="24"/>
          <w:szCs w:val="24"/>
          <w:lang w:val="ru-RU"/>
        </w:rPr>
        <w:t>машины и оборудование;</w:t>
      </w:r>
    </w:p>
    <w:p w:rsidR="00FD3627" w:rsidRPr="0056637E" w:rsidRDefault="0056637E" w:rsidP="0056637E">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00642E02" w:rsidRPr="0056637E">
        <w:rPr>
          <w:rFonts w:ascii="Times New Roman" w:hAnsi="Times New Roman" w:cs="Times New Roman"/>
          <w:color w:val="000000"/>
          <w:sz w:val="24"/>
          <w:szCs w:val="24"/>
          <w:lang w:val="ru-RU"/>
        </w:rPr>
        <w:t>транспортные средства</w:t>
      </w:r>
      <w:r w:rsidR="00786934">
        <w:rPr>
          <w:rFonts w:ascii="Times New Roman" w:hAnsi="Times New Roman" w:cs="Times New Roman"/>
          <w:color w:val="000000"/>
          <w:sz w:val="24"/>
          <w:szCs w:val="24"/>
          <w:lang w:val="ru-RU"/>
        </w:rPr>
        <w:t>.</w:t>
      </w:r>
    </w:p>
    <w:p w:rsidR="00FD3627" w:rsidRPr="00786934" w:rsidRDefault="00642E02" w:rsidP="00786934">
      <w:pPr>
        <w:spacing w:before="0" w:beforeAutospacing="0" w:after="0" w:afterAutospacing="0"/>
        <w:jc w:val="both"/>
        <w:rPr>
          <w:rFonts w:ascii="Times New Roman" w:hAnsi="Times New Roman" w:cs="Times New Roman"/>
          <w:i/>
          <w:color w:val="000000"/>
          <w:sz w:val="24"/>
          <w:szCs w:val="24"/>
          <w:u w:val="single"/>
          <w:lang w:val="ru-RU"/>
        </w:rPr>
      </w:pPr>
      <w:r w:rsidRPr="00786934">
        <w:rPr>
          <w:rFonts w:ascii="Times New Roman" w:hAnsi="Times New Roman" w:cs="Times New Roman"/>
          <w:i/>
          <w:color w:val="000000"/>
          <w:sz w:val="24"/>
          <w:szCs w:val="24"/>
          <w:u w:val="single"/>
          <w:lang w:val="ru-RU"/>
        </w:rPr>
        <w:t>Основание: пункт 28 СГС «Основные средства».</w:t>
      </w:r>
    </w:p>
    <w:p w:rsidR="00786934" w:rsidRDefault="00C808D7" w:rsidP="00786934">
      <w:pPr>
        <w:spacing w:before="0" w:beforeAutospacing="0" w:after="0" w:afterAutospacing="0"/>
        <w:ind w:firstLine="567"/>
        <w:jc w:val="both"/>
        <w:rPr>
          <w:rFonts w:ascii="Times New Roman" w:hAnsi="Times New Roman" w:cs="Times New Roman"/>
          <w:shd w:val="clear" w:color="auto" w:fill="FFFFFF"/>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 xml:space="preserve">10. </w:t>
      </w:r>
      <w:r w:rsidR="00786934" w:rsidRPr="00786934">
        <w:rPr>
          <w:rFonts w:ascii="Times New Roman" w:hAnsi="Times New Roman" w:cs="Times New Roman"/>
          <w:color w:val="000000"/>
          <w:sz w:val="24"/>
          <w:szCs w:val="24"/>
          <w:lang w:val="ru-RU"/>
        </w:rPr>
        <w:t>Начисление амортизации осуществляется на объекты основных средств, стои</w:t>
      </w:r>
      <w:r w:rsidR="007D1A92">
        <w:rPr>
          <w:rFonts w:ascii="Times New Roman" w:hAnsi="Times New Roman" w:cs="Times New Roman"/>
          <w:color w:val="000000"/>
          <w:sz w:val="24"/>
          <w:szCs w:val="24"/>
          <w:lang w:val="ru-RU"/>
        </w:rPr>
        <w:t>мостью свыше 100 000,00 рублей</w:t>
      </w:r>
      <w:r w:rsidR="002D7873">
        <w:rPr>
          <w:rFonts w:ascii="Times New Roman" w:hAnsi="Times New Roman" w:cs="Times New Roman"/>
          <w:color w:val="000000"/>
          <w:sz w:val="24"/>
          <w:szCs w:val="24"/>
          <w:lang w:val="ru-RU"/>
        </w:rPr>
        <w:t xml:space="preserve">, линейным методом </w:t>
      </w:r>
      <w:r w:rsidR="00786934" w:rsidRPr="00786934">
        <w:rPr>
          <w:rFonts w:ascii="Times New Roman" w:hAnsi="Times New Roman" w:cs="Times New Roman"/>
          <w:color w:val="000000"/>
          <w:sz w:val="24"/>
          <w:szCs w:val="24"/>
          <w:lang w:val="ru-RU"/>
        </w:rPr>
        <w:t>в соответствии со сроками полезного использования. На объекты основных средств, стоимостью от 10 000,00 до 100 000,00 рублей амортизация начисляется в размере 100% при вводе в эксплуатацию.</w:t>
      </w:r>
    </w:p>
    <w:p w:rsidR="00FD3627" w:rsidRPr="00865064" w:rsidRDefault="00642E02" w:rsidP="00865064">
      <w:pPr>
        <w:spacing w:before="0" w:beforeAutospacing="0" w:after="0" w:afterAutospacing="0"/>
        <w:jc w:val="both"/>
        <w:rPr>
          <w:rFonts w:ascii="Times New Roman" w:hAnsi="Times New Roman" w:cs="Times New Roman"/>
          <w:i/>
          <w:color w:val="000000"/>
          <w:sz w:val="24"/>
          <w:szCs w:val="24"/>
          <w:u w:val="single"/>
          <w:lang w:val="ru-RU"/>
        </w:rPr>
      </w:pPr>
      <w:r w:rsidRPr="00865064">
        <w:rPr>
          <w:rFonts w:ascii="Times New Roman" w:hAnsi="Times New Roman" w:cs="Times New Roman"/>
          <w:i/>
          <w:color w:val="000000"/>
          <w:sz w:val="24"/>
          <w:szCs w:val="24"/>
          <w:u w:val="single"/>
          <w:lang w:val="ru-RU"/>
        </w:rPr>
        <w:t>Основание: пункты 36, 37 СГС «Основные средства».</w:t>
      </w:r>
    </w:p>
    <w:p w:rsidR="00865064"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.11.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rsidR="00FD3627" w:rsidRPr="00865064" w:rsidRDefault="00642E02" w:rsidP="00865064">
      <w:pPr>
        <w:spacing w:before="0" w:beforeAutospacing="0" w:after="0" w:afterAutospacing="0"/>
        <w:jc w:val="both"/>
        <w:rPr>
          <w:rFonts w:ascii="Times New Roman" w:hAnsi="Times New Roman" w:cs="Times New Roman"/>
          <w:i/>
          <w:color w:val="000000"/>
          <w:sz w:val="24"/>
          <w:szCs w:val="24"/>
          <w:u w:val="single"/>
          <w:lang w:val="ru-RU"/>
        </w:rPr>
      </w:pPr>
      <w:r w:rsidRPr="00865064">
        <w:rPr>
          <w:rFonts w:ascii="Times New Roman" w:hAnsi="Times New Roman" w:cs="Times New Roman"/>
          <w:i/>
          <w:color w:val="000000"/>
          <w:sz w:val="24"/>
          <w:szCs w:val="24"/>
          <w:u w:val="single"/>
          <w:lang w:val="ru-RU"/>
        </w:rPr>
        <w:t>Основание: пункт 40 СГС «Основные средства».</w:t>
      </w:r>
    </w:p>
    <w:p w:rsidR="00865064"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12.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FD3627" w:rsidRPr="00865064" w:rsidRDefault="00642E02" w:rsidP="00865064">
      <w:pPr>
        <w:spacing w:before="0" w:beforeAutospacing="0" w:after="0" w:afterAutospacing="0"/>
        <w:jc w:val="both"/>
        <w:rPr>
          <w:rFonts w:ascii="Times New Roman" w:hAnsi="Times New Roman" w:cs="Times New Roman"/>
          <w:i/>
          <w:color w:val="000000"/>
          <w:sz w:val="24"/>
          <w:szCs w:val="24"/>
          <w:u w:val="single"/>
          <w:lang w:val="ru-RU"/>
        </w:rPr>
      </w:pPr>
      <w:r w:rsidRPr="00865064">
        <w:rPr>
          <w:rFonts w:ascii="Times New Roman" w:hAnsi="Times New Roman" w:cs="Times New Roman"/>
          <w:i/>
          <w:color w:val="000000"/>
          <w:sz w:val="24"/>
          <w:szCs w:val="24"/>
          <w:u w:val="single"/>
          <w:lang w:val="ru-RU"/>
        </w:rPr>
        <w:t>Основание: пункт 41 СГС «Основные средства».</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.13. Срок полезного использования объектов</w:t>
      </w:r>
      <w:r w:rsidR="00440E3C">
        <w:rPr>
          <w:rFonts w:ascii="Times New Roman" w:hAnsi="Times New Roman" w:cs="Times New Roman"/>
          <w:color w:val="000000"/>
          <w:sz w:val="24"/>
          <w:szCs w:val="24"/>
          <w:lang w:val="ru-RU"/>
        </w:rPr>
        <w:t xml:space="preserve"> основных средств устанавливается централизованной бухгалтерией </w:t>
      </w:r>
      <w:r w:rsidR="007D1A92">
        <w:rPr>
          <w:rFonts w:ascii="Times New Roman" w:hAnsi="Times New Roman" w:cs="Times New Roman"/>
          <w:color w:val="000000"/>
          <w:sz w:val="24"/>
          <w:szCs w:val="24"/>
          <w:lang w:val="ru-RU"/>
        </w:rPr>
        <w:t xml:space="preserve">путем </w:t>
      </w:r>
      <w:r w:rsidR="00440E3C">
        <w:rPr>
          <w:rFonts w:ascii="Times New Roman" w:hAnsi="Times New Roman" w:cs="Times New Roman"/>
          <w:color w:val="000000"/>
          <w:sz w:val="24"/>
          <w:szCs w:val="24"/>
          <w:lang w:val="ru-RU"/>
        </w:rPr>
        <w:t>согласовани</w:t>
      </w:r>
      <w:r w:rsidR="007D1A92">
        <w:rPr>
          <w:rFonts w:ascii="Times New Roman" w:hAnsi="Times New Roman" w:cs="Times New Roman"/>
          <w:color w:val="000000"/>
          <w:sz w:val="24"/>
          <w:szCs w:val="24"/>
          <w:lang w:val="ru-RU"/>
        </w:rPr>
        <w:t>я</w:t>
      </w:r>
      <w:r w:rsidR="00440E3C">
        <w:rPr>
          <w:rFonts w:ascii="Times New Roman" w:hAnsi="Times New Roman" w:cs="Times New Roman"/>
          <w:color w:val="000000"/>
          <w:sz w:val="24"/>
          <w:szCs w:val="24"/>
          <w:lang w:val="ru-RU"/>
        </w:rPr>
        <w:t xml:space="preserve"> с руководителями учреждений и ответственными лицами</w:t>
      </w:r>
      <w:r w:rsidR="00642E02" w:rsidRPr="00673A56">
        <w:rPr>
          <w:rFonts w:ascii="Times New Roman" w:hAnsi="Times New Roman" w:cs="Times New Roman"/>
          <w:color w:val="000000"/>
          <w:sz w:val="24"/>
          <w:szCs w:val="24"/>
          <w:lang w:val="ru-RU"/>
        </w:rPr>
        <w:t xml:space="preserve"> в соответствии с пунктом 35 СГС «Основные средства».</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 xml:space="preserve">.14. Имущество автономных учреждений, относящееся к категории особо ценного имущества (ОЦИ), </w:t>
      </w:r>
      <w:r w:rsidR="000C1F85" w:rsidRPr="000C1F85">
        <w:rPr>
          <w:rFonts w:ascii="Times New Roman" w:hAnsi="Times New Roman" w:cs="Times New Roman"/>
          <w:color w:val="000000"/>
          <w:sz w:val="24"/>
          <w:szCs w:val="24"/>
          <w:lang w:val="ru-RU"/>
        </w:rPr>
        <w:t xml:space="preserve">определяется исходя из стоимости </w:t>
      </w:r>
      <w:r w:rsidR="000C1F85" w:rsidRPr="005464B2">
        <w:rPr>
          <w:rFonts w:ascii="Times New Roman" w:hAnsi="Times New Roman" w:cs="Times New Roman"/>
          <w:sz w:val="24"/>
          <w:szCs w:val="24"/>
          <w:lang w:val="ru-RU"/>
        </w:rPr>
        <w:t xml:space="preserve">объекта свыше </w:t>
      </w:r>
      <w:r w:rsidR="00E01EE3" w:rsidRPr="005464B2">
        <w:rPr>
          <w:rFonts w:ascii="Times New Roman" w:hAnsi="Times New Roman" w:cs="Times New Roman"/>
          <w:sz w:val="24"/>
          <w:szCs w:val="24"/>
          <w:lang w:val="ru-RU"/>
        </w:rPr>
        <w:t>5</w:t>
      </w:r>
      <w:r w:rsidR="000C1F85" w:rsidRPr="005464B2">
        <w:rPr>
          <w:rFonts w:ascii="Times New Roman" w:hAnsi="Times New Roman" w:cs="Times New Roman"/>
          <w:sz w:val="24"/>
          <w:szCs w:val="24"/>
          <w:lang w:val="ru-RU"/>
        </w:rPr>
        <w:t xml:space="preserve">0 000 руб.  </w:t>
      </w:r>
      <w:r w:rsidR="00642E02" w:rsidRPr="005464B2">
        <w:rPr>
          <w:rFonts w:ascii="Times New Roman" w:hAnsi="Times New Roman" w:cs="Times New Roman"/>
          <w:sz w:val="24"/>
          <w:szCs w:val="24"/>
          <w:lang w:val="ru-RU"/>
        </w:rPr>
        <w:t>на основании</w:t>
      </w:r>
      <w:r w:rsidR="00642E02" w:rsidRPr="00877AE5">
        <w:rPr>
          <w:rFonts w:ascii="Times New Roman" w:hAnsi="Times New Roman" w:cs="Times New Roman"/>
          <w:color w:val="000000"/>
          <w:sz w:val="24"/>
          <w:szCs w:val="24"/>
          <w:lang w:val="ru-RU"/>
        </w:rPr>
        <w:t xml:space="preserve"> </w:t>
      </w:r>
      <w:r w:rsidR="000C1F85">
        <w:rPr>
          <w:rFonts w:ascii="Times New Roman" w:hAnsi="Times New Roman" w:cs="Times New Roman"/>
          <w:color w:val="000000"/>
          <w:sz w:val="24"/>
          <w:szCs w:val="24"/>
          <w:lang w:val="ru-RU"/>
        </w:rPr>
        <w:t>принятых к учету первичных документов</w:t>
      </w:r>
      <w:r w:rsidR="00642E02" w:rsidRPr="00877AE5">
        <w:rPr>
          <w:rFonts w:ascii="Times New Roman" w:hAnsi="Times New Roman" w:cs="Times New Roman"/>
          <w:color w:val="000000"/>
          <w:sz w:val="24"/>
          <w:szCs w:val="24"/>
          <w:lang w:val="ru-RU"/>
        </w:rPr>
        <w:t>.</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.15. Основные средства стоимостью до 10 000 руб. включительно, находящиеся в эксплуатации, учитываются на забалансовом счете 21</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по балансовой стоимости.</w:t>
      </w:r>
      <w:r w:rsidR="00642E02" w:rsidRPr="00673A56">
        <w:rPr>
          <w:rFonts w:ascii="Times New Roman" w:hAnsi="Times New Roman" w:cs="Times New Roman"/>
          <w:sz w:val="24"/>
          <w:szCs w:val="24"/>
          <w:lang w:val="ru-RU"/>
        </w:rPr>
        <w:br/>
      </w:r>
      <w:r w:rsidR="00642E02" w:rsidRPr="00865064">
        <w:rPr>
          <w:rFonts w:ascii="Times New Roman" w:hAnsi="Times New Roman" w:cs="Times New Roman"/>
          <w:i/>
          <w:color w:val="000000"/>
          <w:sz w:val="24"/>
          <w:szCs w:val="24"/>
          <w:u w:val="single"/>
          <w:lang w:val="ru-RU"/>
        </w:rPr>
        <w:t>Основание: пункт 39 СГС «Основные средства», пункт 373 Инструкции к Единому плану счетов № 157н.</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 xml:space="preserve">.16. </w:t>
      </w:r>
      <w:r w:rsidR="00642E02" w:rsidRPr="00815000">
        <w:rPr>
          <w:rFonts w:ascii="Times New Roman" w:hAnsi="Times New Roman" w:cs="Times New Roman"/>
          <w:sz w:val="24"/>
          <w:szCs w:val="24"/>
          <w:lang w:val="ru-RU"/>
        </w:rPr>
        <w:t>При приобретении и (или) создании основных средств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FD3627" w:rsidRPr="00673A56" w:rsidRDefault="00C808D7" w:rsidP="00C261F0">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r w:rsidR="00642E02" w:rsidRPr="00673A56">
        <w:rPr>
          <w:rFonts w:ascii="Times New Roman" w:hAnsi="Times New Roman" w:cs="Times New Roman"/>
          <w:color w:val="000000"/>
          <w:sz w:val="24"/>
          <w:szCs w:val="24"/>
          <w:lang w:val="ru-RU"/>
        </w:rPr>
        <w:t>.17. При принятии учредителем решени</w:t>
      </w:r>
      <w:r w:rsidR="009E6994">
        <w:rPr>
          <w:rFonts w:ascii="Times New Roman" w:hAnsi="Times New Roman" w:cs="Times New Roman"/>
          <w:color w:val="000000"/>
          <w:sz w:val="24"/>
          <w:szCs w:val="24"/>
          <w:lang w:val="ru-RU"/>
        </w:rPr>
        <w:t xml:space="preserve">я о выделении средств субсидии </w:t>
      </w:r>
      <w:r w:rsidR="00642E02" w:rsidRPr="00673A56">
        <w:rPr>
          <w:rFonts w:ascii="Times New Roman" w:hAnsi="Times New Roman" w:cs="Times New Roman"/>
          <w:color w:val="000000"/>
          <w:sz w:val="24"/>
          <w:szCs w:val="24"/>
          <w:lang w:val="ru-RU"/>
        </w:rPr>
        <w:t xml:space="preserve">автономному учреждению на финансовое обеспечение выполнения </w:t>
      </w:r>
      <w:r w:rsidR="00865064">
        <w:rPr>
          <w:rFonts w:ascii="Times New Roman" w:hAnsi="Times New Roman" w:cs="Times New Roman"/>
          <w:color w:val="000000"/>
          <w:sz w:val="24"/>
          <w:szCs w:val="24"/>
          <w:lang w:val="ru-RU"/>
        </w:rPr>
        <w:t>муниципального</w:t>
      </w:r>
      <w:r w:rsidR="00642E02" w:rsidRPr="00673A56">
        <w:rPr>
          <w:rFonts w:ascii="Times New Roman" w:hAnsi="Times New Roman" w:cs="Times New Roman"/>
          <w:color w:val="000000"/>
          <w:sz w:val="24"/>
          <w:szCs w:val="24"/>
          <w:lang w:val="ru-RU"/>
        </w:rPr>
        <w:t xml:space="preserve"> задания на содержание объекта основных средств, который ранее приобретен (создан) учреждением за счет средств от </w:t>
      </w:r>
      <w:r w:rsidR="00642E02" w:rsidRPr="00673A56">
        <w:rPr>
          <w:rFonts w:ascii="Times New Roman" w:hAnsi="Times New Roman" w:cs="Times New Roman"/>
          <w:color w:val="000000"/>
          <w:sz w:val="24"/>
          <w:szCs w:val="24"/>
          <w:lang w:val="ru-RU"/>
        </w:rPr>
        <w:lastRenderedPageBreak/>
        <w:t>приносящей доход деятельности, стоимость этого объекта переводится с кода вида деятельности «2» на код вида деятельности «4». Одновременно переводится сумма начисленной амортизации.</w:t>
      </w:r>
    </w:p>
    <w:p w:rsidR="00FD3627" w:rsidRPr="005C1725" w:rsidRDefault="00C808D7" w:rsidP="00C261F0">
      <w:pPr>
        <w:spacing w:before="0" w:beforeAutospacing="0" w:after="0" w:afterAutospacing="0"/>
        <w:ind w:firstLine="567"/>
        <w:jc w:val="both"/>
        <w:rPr>
          <w:rFonts w:ascii="Times New Roman" w:hAnsi="Times New Roman" w:cs="Times New Roman"/>
          <w:sz w:val="24"/>
          <w:szCs w:val="24"/>
          <w:lang w:val="ru-RU"/>
        </w:rPr>
      </w:pPr>
      <w:r w:rsidRPr="005C1725">
        <w:rPr>
          <w:rFonts w:ascii="Times New Roman" w:hAnsi="Times New Roman" w:cs="Times New Roman"/>
          <w:sz w:val="24"/>
          <w:szCs w:val="24"/>
          <w:lang w:val="ru-RU"/>
        </w:rPr>
        <w:t>4.3</w:t>
      </w:r>
      <w:r w:rsidR="00642E02" w:rsidRPr="005C1725">
        <w:rPr>
          <w:rFonts w:ascii="Times New Roman" w:hAnsi="Times New Roman" w:cs="Times New Roman"/>
          <w:sz w:val="24"/>
          <w:szCs w:val="24"/>
          <w:lang w:val="ru-RU"/>
        </w:rPr>
        <w:t xml:space="preserve">.18. </w:t>
      </w:r>
      <w:r w:rsidR="00445A7A" w:rsidRPr="005C1725">
        <w:rPr>
          <w:rFonts w:ascii="Times New Roman" w:hAnsi="Times New Roman" w:cs="Times New Roman"/>
          <w:sz w:val="24"/>
          <w:szCs w:val="24"/>
          <w:lang w:val="ru-RU"/>
        </w:rPr>
        <w:t>О</w:t>
      </w:r>
      <w:r w:rsidR="00642E02" w:rsidRPr="005C1725">
        <w:rPr>
          <w:rFonts w:ascii="Times New Roman" w:hAnsi="Times New Roman" w:cs="Times New Roman"/>
          <w:sz w:val="24"/>
          <w:szCs w:val="24"/>
          <w:lang w:val="ru-RU"/>
        </w:rPr>
        <w:t xml:space="preserve">хранно-пожарная сигнализация (ОПС) </w:t>
      </w:r>
      <w:r w:rsidR="00445A7A" w:rsidRPr="005C1725">
        <w:rPr>
          <w:rFonts w:ascii="Times New Roman" w:hAnsi="Times New Roman" w:cs="Times New Roman"/>
          <w:sz w:val="24"/>
          <w:szCs w:val="24"/>
          <w:lang w:val="ru-RU"/>
        </w:rPr>
        <w:t xml:space="preserve">учитывается </w:t>
      </w:r>
      <w:r w:rsidR="00642E02" w:rsidRPr="005C1725">
        <w:rPr>
          <w:rFonts w:ascii="Times New Roman" w:hAnsi="Times New Roman" w:cs="Times New Roman"/>
          <w:sz w:val="24"/>
          <w:szCs w:val="24"/>
          <w:lang w:val="ru-RU"/>
        </w:rPr>
        <w:t>как отдельны</w:t>
      </w:r>
      <w:r w:rsidR="00445A7A" w:rsidRPr="005C1725">
        <w:rPr>
          <w:rFonts w:ascii="Times New Roman" w:hAnsi="Times New Roman" w:cs="Times New Roman"/>
          <w:sz w:val="24"/>
          <w:szCs w:val="24"/>
          <w:lang w:val="ru-RU"/>
        </w:rPr>
        <w:t>й</w:t>
      </w:r>
      <w:r w:rsidR="00642E02" w:rsidRPr="005C1725">
        <w:rPr>
          <w:rFonts w:ascii="Times New Roman" w:hAnsi="Times New Roman" w:cs="Times New Roman"/>
          <w:sz w:val="24"/>
          <w:szCs w:val="24"/>
          <w:lang w:val="ru-RU"/>
        </w:rPr>
        <w:t xml:space="preserve"> инвентарны</w:t>
      </w:r>
      <w:r w:rsidR="00445A7A" w:rsidRPr="005C1725">
        <w:rPr>
          <w:rFonts w:ascii="Times New Roman" w:hAnsi="Times New Roman" w:cs="Times New Roman"/>
          <w:sz w:val="24"/>
          <w:szCs w:val="24"/>
          <w:lang w:val="ru-RU"/>
        </w:rPr>
        <w:t>й</w:t>
      </w:r>
      <w:r w:rsidR="00642E02" w:rsidRPr="005C1725">
        <w:rPr>
          <w:rFonts w:ascii="Times New Roman" w:hAnsi="Times New Roman" w:cs="Times New Roman"/>
          <w:sz w:val="24"/>
          <w:szCs w:val="24"/>
          <w:lang w:val="ru-RU"/>
        </w:rPr>
        <w:t xml:space="preserve"> объект. </w:t>
      </w:r>
    </w:p>
    <w:p w:rsidR="00FD3627" w:rsidRDefault="00C808D7" w:rsidP="00EF1B8B">
      <w:pPr>
        <w:spacing w:before="0" w:beforeAutospacing="0" w:after="0" w:afterAutospacing="0"/>
        <w:ind w:firstLine="567"/>
        <w:contextualSpacing/>
        <w:jc w:val="both"/>
        <w:rPr>
          <w:rFonts w:ascii="Times New Roman" w:hAnsi="Times New Roman" w:cs="Times New Roman"/>
          <w:color w:val="000000"/>
          <w:sz w:val="24"/>
          <w:szCs w:val="24"/>
          <w:lang w:val="ru-RU"/>
        </w:rPr>
      </w:pPr>
      <w:r w:rsidRPr="005C1725">
        <w:rPr>
          <w:rFonts w:ascii="Times New Roman" w:hAnsi="Times New Roman" w:cs="Times New Roman"/>
          <w:sz w:val="24"/>
          <w:szCs w:val="24"/>
          <w:lang w:val="ru-RU"/>
        </w:rPr>
        <w:t>4.3</w:t>
      </w:r>
      <w:r w:rsidR="00642E02" w:rsidRPr="005C1725">
        <w:rPr>
          <w:rFonts w:ascii="Times New Roman" w:hAnsi="Times New Roman" w:cs="Times New Roman"/>
          <w:sz w:val="24"/>
          <w:szCs w:val="24"/>
          <w:lang w:val="ru-RU"/>
        </w:rPr>
        <w:t>.</w:t>
      </w:r>
      <w:r w:rsidR="00642E02" w:rsidRPr="00673A56">
        <w:rPr>
          <w:rFonts w:ascii="Times New Roman" w:hAnsi="Times New Roman" w:cs="Times New Roman"/>
          <w:color w:val="000000"/>
          <w:sz w:val="24"/>
          <w:szCs w:val="24"/>
          <w:lang w:val="ru-RU"/>
        </w:rPr>
        <w:t>19.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0001B3" w:rsidRPr="00815000" w:rsidRDefault="00C808D7" w:rsidP="00EF1B8B">
      <w:pPr>
        <w:spacing w:before="0" w:beforeAutospacing="0" w:after="0" w:afterAutospacing="0"/>
        <w:ind w:firstLine="567"/>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4.3</w:t>
      </w:r>
      <w:r w:rsidR="000001B3" w:rsidRPr="00E01EE3">
        <w:rPr>
          <w:rFonts w:ascii="Times New Roman" w:hAnsi="Times New Roman" w:cs="Times New Roman"/>
          <w:sz w:val="24"/>
          <w:szCs w:val="24"/>
          <w:lang w:val="ru-RU"/>
        </w:rPr>
        <w:t>.20. Передача в пользование объектов, которые содержатся за счет учреждения, отражается как внутреннее перемещение</w:t>
      </w:r>
      <w:r w:rsidR="000001B3" w:rsidRPr="00815000">
        <w:rPr>
          <w:rFonts w:ascii="Times New Roman" w:hAnsi="Times New Roman" w:cs="Times New Roman"/>
          <w:sz w:val="24"/>
          <w:szCs w:val="24"/>
          <w:lang w:val="ru-RU"/>
        </w:rPr>
        <w:t xml:space="preserve">. </w:t>
      </w:r>
    </w:p>
    <w:p w:rsidR="00FD3627" w:rsidRPr="009E4B1E" w:rsidRDefault="00C808D7" w:rsidP="00C808D7">
      <w:pPr>
        <w:spacing w:after="0" w:afterAutospacing="0"/>
        <w:ind w:firstLine="567"/>
        <w:contextualSpacing/>
        <w:rPr>
          <w:rFonts w:ascii="Times New Roman" w:hAnsi="Times New Roman" w:cs="Times New Roman"/>
          <w:b/>
          <w:bCs/>
          <w:color w:val="000000"/>
          <w:sz w:val="24"/>
          <w:szCs w:val="24"/>
          <w:u w:val="single"/>
          <w:lang w:val="ru-RU"/>
        </w:rPr>
      </w:pPr>
      <w:r w:rsidRPr="009E4B1E">
        <w:rPr>
          <w:rFonts w:ascii="Times New Roman" w:hAnsi="Times New Roman" w:cs="Times New Roman"/>
          <w:b/>
          <w:bCs/>
          <w:color w:val="000000"/>
          <w:sz w:val="24"/>
          <w:szCs w:val="24"/>
          <w:u w:val="single"/>
          <w:lang w:val="ru-RU"/>
        </w:rPr>
        <w:t>4.4</w:t>
      </w:r>
      <w:r w:rsidR="00642E02" w:rsidRPr="009E4B1E">
        <w:rPr>
          <w:rFonts w:ascii="Times New Roman" w:hAnsi="Times New Roman" w:cs="Times New Roman"/>
          <w:b/>
          <w:bCs/>
          <w:color w:val="000000"/>
          <w:sz w:val="24"/>
          <w:szCs w:val="24"/>
          <w:u w:val="single"/>
          <w:lang w:val="ru-RU"/>
        </w:rPr>
        <w:t>. Нематериальные активы</w:t>
      </w:r>
    </w:p>
    <w:p w:rsidR="00865064" w:rsidRPr="00877AE5" w:rsidRDefault="00C808D7" w:rsidP="00EF1B8B">
      <w:pPr>
        <w:spacing w:before="0" w:beforeAutospacing="0" w:after="0" w:afterAutospacing="0"/>
        <w:ind w:firstLine="567"/>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w:t>
      </w:r>
      <w:r w:rsidR="00642E02" w:rsidRPr="00877AE5">
        <w:rPr>
          <w:rFonts w:ascii="Times New Roman" w:hAnsi="Times New Roman" w:cs="Times New Roman"/>
          <w:color w:val="000000"/>
          <w:sz w:val="24"/>
          <w:szCs w:val="24"/>
          <w:lang w:val="ru-RU"/>
        </w:rPr>
        <w:t xml:space="preserve">1. Принятие к бухгалтерскому учету нематериальных активов осуществляется централизованной бухгалтерией на основании решения комиссии учреждения </w:t>
      </w:r>
      <w:r w:rsidR="00E01EE3" w:rsidRPr="00673A56">
        <w:rPr>
          <w:rFonts w:ascii="Times New Roman" w:hAnsi="Times New Roman" w:cs="Times New Roman"/>
          <w:color w:val="000000"/>
          <w:sz w:val="24"/>
          <w:szCs w:val="24"/>
          <w:lang w:val="ru-RU"/>
        </w:rPr>
        <w:t>по поступлению и выбытию активов</w:t>
      </w:r>
      <w:r w:rsidR="00E01EE3">
        <w:rPr>
          <w:rFonts w:ascii="Times New Roman" w:hAnsi="Times New Roman" w:cs="Times New Roman"/>
          <w:color w:val="000000"/>
          <w:sz w:val="24"/>
          <w:szCs w:val="24"/>
          <w:lang w:val="ru-RU"/>
        </w:rPr>
        <w:t>, отнесению имущества к особо ценному,</w:t>
      </w:r>
      <w:r w:rsidR="00642E02" w:rsidRPr="00877AE5">
        <w:rPr>
          <w:rFonts w:ascii="Times New Roman" w:hAnsi="Times New Roman" w:cs="Times New Roman"/>
          <w:color w:val="000000"/>
          <w:sz w:val="24"/>
          <w:szCs w:val="24"/>
          <w:lang w:val="ru-RU"/>
        </w:rPr>
        <w:t xml:space="preserve"> с указанием:</w:t>
      </w:r>
    </w:p>
    <w:p w:rsidR="00865064" w:rsidRPr="00877AE5" w:rsidRDefault="00642E02" w:rsidP="00865064">
      <w:pPr>
        <w:spacing w:before="0" w:beforeAutospacing="0" w:after="0" w:afterAutospacing="0"/>
        <w:ind w:firstLine="567"/>
        <w:jc w:val="both"/>
        <w:rPr>
          <w:rFonts w:ascii="Times New Roman" w:hAnsi="Times New Roman" w:cs="Times New Roman"/>
          <w:color w:val="000000"/>
          <w:sz w:val="24"/>
          <w:szCs w:val="24"/>
          <w:lang w:val="ru-RU"/>
        </w:rPr>
      </w:pPr>
      <w:r w:rsidRPr="00877AE5">
        <w:rPr>
          <w:rFonts w:ascii="Times New Roman" w:hAnsi="Times New Roman" w:cs="Times New Roman"/>
          <w:color w:val="000000"/>
          <w:sz w:val="24"/>
          <w:szCs w:val="24"/>
          <w:lang w:val="ru-RU"/>
        </w:rPr>
        <w:t xml:space="preserve"> – стоимости нематериального актива;</w:t>
      </w:r>
    </w:p>
    <w:p w:rsidR="00FD3627" w:rsidRPr="00877AE5" w:rsidRDefault="00642E02" w:rsidP="00865064">
      <w:pPr>
        <w:spacing w:before="0" w:beforeAutospacing="0" w:after="0" w:afterAutospacing="0"/>
        <w:ind w:firstLine="567"/>
        <w:jc w:val="both"/>
        <w:rPr>
          <w:rFonts w:ascii="Times New Roman" w:hAnsi="Times New Roman" w:cs="Times New Roman"/>
          <w:color w:val="000000"/>
          <w:sz w:val="24"/>
          <w:szCs w:val="24"/>
          <w:lang w:val="ru-RU"/>
        </w:rPr>
      </w:pPr>
      <w:r w:rsidRPr="00877AE5">
        <w:rPr>
          <w:rFonts w:ascii="Times New Roman" w:hAnsi="Times New Roman" w:cs="Times New Roman"/>
          <w:color w:val="000000"/>
          <w:sz w:val="24"/>
          <w:szCs w:val="24"/>
          <w:lang w:val="ru-RU"/>
        </w:rPr>
        <w:t xml:space="preserve"> – срока полезного использования актива</w:t>
      </w:r>
      <w:r w:rsidRPr="00877AE5">
        <w:rPr>
          <w:rFonts w:ascii="Times New Roman" w:hAnsi="Times New Roman" w:cs="Times New Roman"/>
          <w:color w:val="000000"/>
          <w:sz w:val="24"/>
          <w:szCs w:val="24"/>
        </w:rPr>
        <w:t> </w:t>
      </w:r>
      <w:r w:rsidRPr="00877AE5">
        <w:rPr>
          <w:rFonts w:ascii="Times New Roman" w:hAnsi="Times New Roman" w:cs="Times New Roman"/>
          <w:color w:val="000000"/>
          <w:sz w:val="24"/>
          <w:szCs w:val="24"/>
          <w:lang w:val="ru-RU"/>
        </w:rPr>
        <w:t>либо информации о том, что срок не определен.</w:t>
      </w:r>
    </w:p>
    <w:p w:rsidR="00FD3627" w:rsidRPr="00877AE5" w:rsidRDefault="00C808D7" w:rsidP="00865064">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w:t>
      </w:r>
      <w:r w:rsidR="00642E02" w:rsidRPr="00877AE5">
        <w:rPr>
          <w:rFonts w:ascii="Times New Roman" w:hAnsi="Times New Roman" w:cs="Times New Roman"/>
          <w:color w:val="000000"/>
          <w:sz w:val="24"/>
          <w:szCs w:val="24"/>
          <w:lang w:val="ru-RU"/>
        </w:rPr>
        <w:t>.2. Каждому инвентарному объекту нематериальных активов в момент принятия к бухгалтерскому учету присваивается уникальный инвентарный номер, который состоит из 12</w:t>
      </w:r>
      <w:r w:rsidR="00642E02" w:rsidRPr="00877AE5">
        <w:rPr>
          <w:rFonts w:ascii="Times New Roman" w:hAnsi="Times New Roman" w:cs="Times New Roman"/>
          <w:color w:val="000000"/>
          <w:sz w:val="24"/>
          <w:szCs w:val="24"/>
        </w:rPr>
        <w:t> </w:t>
      </w:r>
      <w:r w:rsidR="00642E02" w:rsidRPr="00877AE5">
        <w:rPr>
          <w:rFonts w:ascii="Times New Roman" w:hAnsi="Times New Roman" w:cs="Times New Roman"/>
          <w:color w:val="000000"/>
          <w:sz w:val="24"/>
          <w:szCs w:val="24"/>
          <w:lang w:val="ru-RU"/>
        </w:rPr>
        <w:t>знаков:</w:t>
      </w:r>
    </w:p>
    <w:p w:rsidR="00FD3627" w:rsidRPr="00877AE5" w:rsidRDefault="00642E02" w:rsidP="00865064">
      <w:pPr>
        <w:spacing w:before="0" w:beforeAutospacing="0" w:after="0" w:afterAutospacing="0"/>
        <w:jc w:val="both"/>
        <w:rPr>
          <w:rFonts w:ascii="Times New Roman" w:hAnsi="Times New Roman" w:cs="Times New Roman"/>
          <w:color w:val="000000"/>
          <w:sz w:val="24"/>
          <w:szCs w:val="24"/>
          <w:lang w:val="ru-RU"/>
        </w:rPr>
      </w:pPr>
      <w:r w:rsidRPr="00877AE5">
        <w:rPr>
          <w:rFonts w:ascii="Times New Roman" w:hAnsi="Times New Roman" w:cs="Times New Roman"/>
          <w:color w:val="000000"/>
          <w:sz w:val="24"/>
          <w:szCs w:val="24"/>
          <w:lang w:val="ru-RU"/>
        </w:rPr>
        <w:t>1–3-й разряды – код субъекта централизованного учета – учреждения;</w:t>
      </w:r>
      <w:r w:rsidRPr="00877AE5">
        <w:rPr>
          <w:rFonts w:ascii="Times New Roman" w:hAnsi="Times New Roman" w:cs="Times New Roman"/>
          <w:sz w:val="24"/>
          <w:szCs w:val="24"/>
          <w:lang w:val="ru-RU"/>
        </w:rPr>
        <w:br/>
      </w:r>
      <w:r w:rsidRPr="00877AE5">
        <w:rPr>
          <w:rFonts w:ascii="Times New Roman" w:hAnsi="Times New Roman" w:cs="Times New Roman"/>
          <w:color w:val="000000"/>
          <w:sz w:val="24"/>
          <w:szCs w:val="24"/>
          <w:lang w:val="ru-RU"/>
        </w:rPr>
        <w:t>4–6-й разряды – код объекта учета синтетического счета в Рабочем плане счетов;</w:t>
      </w:r>
      <w:r w:rsidRPr="00877AE5">
        <w:rPr>
          <w:rFonts w:ascii="Times New Roman" w:hAnsi="Times New Roman" w:cs="Times New Roman"/>
          <w:sz w:val="24"/>
          <w:szCs w:val="24"/>
          <w:lang w:val="ru-RU"/>
        </w:rPr>
        <w:br/>
      </w:r>
      <w:r w:rsidRPr="00877AE5">
        <w:rPr>
          <w:rFonts w:ascii="Times New Roman" w:hAnsi="Times New Roman" w:cs="Times New Roman"/>
          <w:color w:val="000000"/>
          <w:sz w:val="24"/>
          <w:szCs w:val="24"/>
          <w:lang w:val="ru-RU"/>
        </w:rPr>
        <w:t>7–8-й разряды – код группы и вида синтетического счета в Рабочем плане счетов;</w:t>
      </w:r>
      <w:r w:rsidRPr="00877AE5">
        <w:rPr>
          <w:rFonts w:ascii="Times New Roman" w:hAnsi="Times New Roman" w:cs="Times New Roman"/>
          <w:sz w:val="24"/>
          <w:szCs w:val="24"/>
          <w:lang w:val="ru-RU"/>
        </w:rPr>
        <w:br/>
      </w:r>
      <w:r w:rsidRPr="00877AE5">
        <w:rPr>
          <w:rFonts w:ascii="Times New Roman" w:hAnsi="Times New Roman" w:cs="Times New Roman"/>
          <w:color w:val="000000"/>
          <w:sz w:val="24"/>
          <w:szCs w:val="24"/>
          <w:lang w:val="ru-RU"/>
        </w:rPr>
        <w:t>9–13-й разряды – порядковый номер нематериального</w:t>
      </w:r>
      <w:r w:rsidRPr="00877AE5">
        <w:rPr>
          <w:rFonts w:ascii="Times New Roman" w:hAnsi="Times New Roman" w:cs="Times New Roman"/>
          <w:color w:val="000000"/>
          <w:sz w:val="24"/>
          <w:szCs w:val="24"/>
        </w:rPr>
        <w:t> </w:t>
      </w:r>
      <w:r w:rsidRPr="00877AE5">
        <w:rPr>
          <w:rFonts w:ascii="Times New Roman" w:hAnsi="Times New Roman" w:cs="Times New Roman"/>
          <w:color w:val="000000"/>
          <w:sz w:val="24"/>
          <w:szCs w:val="24"/>
          <w:lang w:val="ru-RU"/>
        </w:rPr>
        <w:t>актива.</w:t>
      </w:r>
    </w:p>
    <w:p w:rsidR="00FD3627" w:rsidRDefault="00642E02" w:rsidP="00865064">
      <w:pPr>
        <w:spacing w:before="0" w:beforeAutospacing="0" w:after="0" w:afterAutospacing="0"/>
        <w:jc w:val="both"/>
        <w:rPr>
          <w:rFonts w:ascii="Times New Roman" w:hAnsi="Times New Roman" w:cs="Times New Roman"/>
          <w:i/>
          <w:color w:val="000000"/>
          <w:sz w:val="24"/>
          <w:szCs w:val="24"/>
          <w:u w:val="single"/>
          <w:lang w:val="ru-RU"/>
        </w:rPr>
      </w:pPr>
      <w:r w:rsidRPr="00877AE5">
        <w:rPr>
          <w:rFonts w:ascii="Times New Roman" w:hAnsi="Times New Roman" w:cs="Times New Roman"/>
          <w:i/>
          <w:color w:val="000000"/>
          <w:sz w:val="24"/>
          <w:szCs w:val="24"/>
          <w:u w:val="single"/>
          <w:lang w:val="ru-RU"/>
        </w:rPr>
        <w:t>Основание: пункт 46 Инструкции к Единому плану счетов № 157н.</w:t>
      </w:r>
    </w:p>
    <w:p w:rsidR="00445A7A" w:rsidRDefault="00445A7A" w:rsidP="00445A7A">
      <w:pPr>
        <w:spacing w:before="0" w:beforeAutospacing="0" w:after="0" w:afterAutospacing="0"/>
        <w:ind w:firstLine="567"/>
        <w:jc w:val="both"/>
        <w:rPr>
          <w:rFonts w:ascii="Times New Roman" w:hAnsi="Times New Roman" w:cs="Times New Roman"/>
          <w:color w:val="000000"/>
          <w:sz w:val="24"/>
          <w:szCs w:val="24"/>
          <w:lang w:val="ru-RU"/>
        </w:rPr>
      </w:pPr>
      <w:r w:rsidRPr="00786934">
        <w:rPr>
          <w:rFonts w:ascii="Times New Roman" w:hAnsi="Times New Roman" w:cs="Times New Roman"/>
          <w:color w:val="000000"/>
          <w:sz w:val="24"/>
          <w:szCs w:val="24"/>
          <w:lang w:val="ru-RU"/>
        </w:rPr>
        <w:t>Допускается применение инвентарных номеров, присваиваемых автоматически в программе «Парус – Бюджет 10»,</w:t>
      </w:r>
      <w:r w:rsidR="005172AC">
        <w:rPr>
          <w:rFonts w:ascii="Times New Roman" w:hAnsi="Times New Roman" w:cs="Times New Roman"/>
          <w:color w:val="000000"/>
          <w:sz w:val="24"/>
          <w:szCs w:val="24"/>
          <w:lang w:val="ru-RU"/>
        </w:rPr>
        <w:t xml:space="preserve"> 1С: «Бухгалтерия государственного учреждения»,</w:t>
      </w:r>
      <w:r w:rsidRPr="00786934">
        <w:rPr>
          <w:rFonts w:ascii="Times New Roman" w:hAnsi="Times New Roman" w:cs="Times New Roman"/>
          <w:color w:val="000000"/>
          <w:sz w:val="24"/>
          <w:szCs w:val="24"/>
          <w:lang w:val="ru-RU"/>
        </w:rPr>
        <w:t xml:space="preserve"> которые состоят из 4 знаков. При принятии к учету группы одноименных основных средств по одинаковой стоимости присваивается инвентарный номер групповой инвентарной карточки.</w:t>
      </w:r>
    </w:p>
    <w:p w:rsidR="00FD3627" w:rsidRPr="00F909FD" w:rsidRDefault="00642E02" w:rsidP="00865064">
      <w:pPr>
        <w:spacing w:before="0" w:beforeAutospacing="0" w:after="0" w:afterAutospacing="0"/>
        <w:ind w:firstLine="567"/>
        <w:jc w:val="both"/>
        <w:rPr>
          <w:rFonts w:ascii="Times New Roman" w:hAnsi="Times New Roman" w:cs="Times New Roman"/>
          <w:sz w:val="24"/>
          <w:szCs w:val="24"/>
          <w:lang w:val="ru-RU"/>
        </w:rPr>
      </w:pPr>
      <w:r w:rsidRPr="00877AE5">
        <w:rPr>
          <w:rFonts w:ascii="Times New Roman" w:hAnsi="Times New Roman" w:cs="Times New Roman"/>
          <w:color w:val="000000"/>
          <w:sz w:val="24"/>
          <w:szCs w:val="24"/>
          <w:lang w:val="ru-RU"/>
        </w:rPr>
        <w:t xml:space="preserve">Инвентарные номера объектов нематериальных, принятых к бухгалтерскому учету до передачи централизуемых полномочий учреждений, после миграции базы </w:t>
      </w:r>
      <w:r w:rsidRPr="00F909FD">
        <w:rPr>
          <w:rFonts w:ascii="Times New Roman" w:hAnsi="Times New Roman" w:cs="Times New Roman"/>
          <w:sz w:val="24"/>
          <w:szCs w:val="24"/>
          <w:lang w:val="ru-RU"/>
        </w:rPr>
        <w:t>данных изменяются.</w:t>
      </w:r>
    </w:p>
    <w:p w:rsidR="00865064" w:rsidRPr="00877AE5" w:rsidRDefault="00C808D7" w:rsidP="00865064">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w:t>
      </w:r>
      <w:r w:rsidR="00642E02" w:rsidRPr="00877AE5">
        <w:rPr>
          <w:rFonts w:ascii="Times New Roman" w:hAnsi="Times New Roman" w:cs="Times New Roman"/>
          <w:color w:val="000000"/>
          <w:sz w:val="24"/>
          <w:szCs w:val="24"/>
          <w:lang w:val="ru-RU"/>
        </w:rPr>
        <w:t>.3. Начисление амортизации на объекты нематериальных активов осуществляется линейным методом</w:t>
      </w:r>
      <w:r w:rsidR="00865064" w:rsidRPr="00877AE5">
        <w:rPr>
          <w:rFonts w:ascii="Times New Roman" w:hAnsi="Times New Roman" w:cs="Times New Roman"/>
          <w:color w:val="000000"/>
          <w:sz w:val="24"/>
          <w:szCs w:val="24"/>
          <w:lang w:val="ru-RU"/>
        </w:rPr>
        <w:t>.</w:t>
      </w:r>
    </w:p>
    <w:p w:rsidR="00FD3627" w:rsidRDefault="00642E02" w:rsidP="00865064">
      <w:pPr>
        <w:spacing w:before="0" w:beforeAutospacing="0" w:after="0" w:afterAutospacing="0"/>
        <w:jc w:val="both"/>
        <w:rPr>
          <w:rFonts w:ascii="Times New Roman" w:hAnsi="Times New Roman" w:cs="Times New Roman"/>
          <w:i/>
          <w:color w:val="000000"/>
          <w:sz w:val="24"/>
          <w:szCs w:val="24"/>
          <w:u w:val="single"/>
          <w:lang w:val="ru-RU"/>
        </w:rPr>
      </w:pPr>
      <w:r w:rsidRPr="00877AE5">
        <w:rPr>
          <w:rFonts w:ascii="Times New Roman" w:hAnsi="Times New Roman" w:cs="Times New Roman"/>
          <w:i/>
          <w:color w:val="000000"/>
          <w:sz w:val="24"/>
          <w:szCs w:val="24"/>
          <w:u w:val="single"/>
          <w:lang w:val="ru-RU"/>
        </w:rPr>
        <w:t>Основание: пункты 30, 31</w:t>
      </w:r>
      <w:r w:rsidRPr="00877AE5">
        <w:rPr>
          <w:rFonts w:ascii="Times New Roman" w:hAnsi="Times New Roman" w:cs="Times New Roman"/>
          <w:i/>
          <w:color w:val="000000"/>
          <w:sz w:val="24"/>
          <w:szCs w:val="24"/>
          <w:u w:val="single"/>
        </w:rPr>
        <w:t> </w:t>
      </w:r>
      <w:r w:rsidRPr="00877AE5">
        <w:rPr>
          <w:rFonts w:ascii="Times New Roman" w:hAnsi="Times New Roman" w:cs="Times New Roman"/>
          <w:i/>
          <w:color w:val="000000"/>
          <w:sz w:val="24"/>
          <w:szCs w:val="24"/>
          <w:u w:val="single"/>
          <w:lang w:val="ru-RU"/>
        </w:rPr>
        <w:t>СГС «Нематериальные активы».</w:t>
      </w:r>
    </w:p>
    <w:p w:rsidR="005172AC" w:rsidRPr="00C808D7" w:rsidRDefault="00C808D7" w:rsidP="00C808D7">
      <w:pPr>
        <w:spacing w:after="0" w:afterAutospacing="0"/>
        <w:ind w:firstLine="567"/>
        <w:contextualSpacing/>
        <w:rPr>
          <w:rFonts w:ascii="Times New Roman" w:hAnsi="Times New Roman" w:cs="Times New Roman"/>
          <w:b/>
          <w:bCs/>
          <w:sz w:val="24"/>
          <w:szCs w:val="24"/>
          <w:u w:val="single"/>
          <w:lang w:val="ru-RU"/>
        </w:rPr>
      </w:pPr>
      <w:r w:rsidRPr="00C808D7">
        <w:rPr>
          <w:rFonts w:ascii="Times New Roman" w:hAnsi="Times New Roman" w:cs="Times New Roman"/>
          <w:b/>
          <w:bCs/>
          <w:sz w:val="24"/>
          <w:szCs w:val="24"/>
          <w:u w:val="single"/>
          <w:lang w:val="ru-RU"/>
        </w:rPr>
        <w:t>4.5</w:t>
      </w:r>
      <w:r w:rsidR="005172AC" w:rsidRPr="00C808D7">
        <w:rPr>
          <w:rFonts w:ascii="Times New Roman" w:hAnsi="Times New Roman" w:cs="Times New Roman"/>
          <w:b/>
          <w:bCs/>
          <w:sz w:val="24"/>
          <w:szCs w:val="24"/>
          <w:u w:val="single"/>
          <w:lang w:val="ru-RU"/>
        </w:rPr>
        <w:t>. Непроизведенные активы</w:t>
      </w:r>
    </w:p>
    <w:p w:rsidR="005172AC" w:rsidRPr="00DD7F91" w:rsidRDefault="00C808D7" w:rsidP="005172AC">
      <w:pPr>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4.5</w:t>
      </w:r>
      <w:r w:rsidR="005172AC" w:rsidRPr="00DD7F91">
        <w:rPr>
          <w:rFonts w:ascii="Times New Roman" w:hAnsi="Times New Roman" w:cs="Times New Roman"/>
          <w:sz w:val="24"/>
          <w:szCs w:val="24"/>
          <w:lang w:val="ru-RU"/>
        </w:rPr>
        <w:t xml:space="preserve">.1. </w:t>
      </w:r>
      <w:proofErr w:type="gramStart"/>
      <w:r w:rsidR="005172AC" w:rsidRPr="00DD7F91">
        <w:rPr>
          <w:rFonts w:ascii="Times New Roman" w:hAnsi="Times New Roman" w:cs="Times New Roman"/>
          <w:sz w:val="24"/>
          <w:szCs w:val="24"/>
          <w:lang w:val="ru-RU"/>
        </w:rPr>
        <w:t xml:space="preserve">Объект непроизведенных активов, по которому комиссия </w:t>
      </w:r>
      <w:r w:rsidR="00EA2999" w:rsidRPr="00DD7F91">
        <w:rPr>
          <w:rFonts w:ascii="Times New Roman" w:hAnsi="Times New Roman" w:cs="Times New Roman"/>
          <w:sz w:val="24"/>
          <w:szCs w:val="24"/>
          <w:lang w:val="ru-RU"/>
        </w:rPr>
        <w:t>по поступлению и выбытию активов, отнесению имущества к особо ценному,</w:t>
      </w:r>
      <w:r w:rsidR="005172AC" w:rsidRPr="00DD7F91">
        <w:rPr>
          <w:rFonts w:ascii="Times New Roman" w:hAnsi="Times New Roman" w:cs="Times New Roman"/>
          <w:sz w:val="24"/>
          <w:szCs w:val="24"/>
          <w:lang w:val="ru-RU"/>
        </w:rPr>
        <w:t xml:space="preserve"> установила, что он не соответствует условиям признания актива, учитывается на забалансовом счете 02 «Материальные ценности, принятые на хранение».</w:t>
      </w:r>
      <w:proofErr w:type="gramEnd"/>
    </w:p>
    <w:p w:rsidR="005172AC" w:rsidRPr="00DD7F91" w:rsidRDefault="005172AC" w:rsidP="005172AC">
      <w:pPr>
        <w:spacing w:before="0" w:beforeAutospacing="0" w:after="0" w:afterAutospacing="0"/>
        <w:jc w:val="both"/>
        <w:rPr>
          <w:rFonts w:ascii="Times New Roman" w:hAnsi="Times New Roman" w:cs="Times New Roman"/>
          <w:i/>
          <w:sz w:val="24"/>
          <w:szCs w:val="24"/>
          <w:u w:val="single"/>
          <w:lang w:val="ru-RU"/>
        </w:rPr>
      </w:pPr>
      <w:r w:rsidRPr="00DD7F91">
        <w:rPr>
          <w:rFonts w:ascii="Times New Roman" w:hAnsi="Times New Roman" w:cs="Times New Roman"/>
          <w:i/>
          <w:sz w:val="24"/>
          <w:szCs w:val="24"/>
          <w:u w:val="single"/>
          <w:lang w:val="ru-RU"/>
        </w:rPr>
        <w:t>Основание: пункты 7 СГС «Непроизведенные активы»</w:t>
      </w:r>
    </w:p>
    <w:p w:rsidR="005172AC" w:rsidRPr="00DD7F91" w:rsidRDefault="005172AC" w:rsidP="005172AC">
      <w:pPr>
        <w:spacing w:before="0" w:beforeAutospacing="0" w:after="0" w:afterAutospacing="0"/>
        <w:ind w:firstLine="567"/>
        <w:jc w:val="both"/>
        <w:rPr>
          <w:rFonts w:ascii="Times New Roman" w:hAnsi="Times New Roman" w:cs="Times New Roman"/>
          <w:sz w:val="24"/>
          <w:szCs w:val="24"/>
          <w:lang w:val="ru-RU"/>
        </w:rPr>
      </w:pPr>
      <w:r w:rsidRPr="00DD7F91">
        <w:rPr>
          <w:rFonts w:ascii="Times New Roman" w:hAnsi="Times New Roman" w:cs="Times New Roman"/>
          <w:sz w:val="24"/>
          <w:szCs w:val="24"/>
          <w:lang w:val="ru-RU"/>
        </w:rPr>
        <w:t>4.</w:t>
      </w:r>
      <w:r w:rsidR="00C808D7">
        <w:rPr>
          <w:rFonts w:ascii="Times New Roman" w:hAnsi="Times New Roman" w:cs="Times New Roman"/>
          <w:sz w:val="24"/>
          <w:szCs w:val="24"/>
          <w:lang w:val="ru-RU"/>
        </w:rPr>
        <w:t>5.</w:t>
      </w:r>
      <w:r w:rsidRPr="00DD7F91">
        <w:rPr>
          <w:rFonts w:ascii="Times New Roman" w:hAnsi="Times New Roman" w:cs="Times New Roman"/>
          <w:sz w:val="24"/>
          <w:szCs w:val="24"/>
          <w:lang w:val="ru-RU"/>
        </w:rPr>
        <w:t xml:space="preserve">2. </w:t>
      </w:r>
      <w:proofErr w:type="gramStart"/>
      <w:r w:rsidRPr="00DD7F91">
        <w:rPr>
          <w:rFonts w:ascii="Times New Roman" w:hAnsi="Times New Roman" w:cs="Times New Roman"/>
          <w:sz w:val="24"/>
          <w:szCs w:val="24"/>
          <w:lang w:val="ru-RU"/>
        </w:rPr>
        <w:t>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roofErr w:type="gramEnd"/>
    </w:p>
    <w:p w:rsidR="005172AC" w:rsidRPr="00DD7F91" w:rsidRDefault="005172AC" w:rsidP="005172AC">
      <w:pPr>
        <w:spacing w:before="0" w:beforeAutospacing="0" w:after="0" w:afterAutospacing="0"/>
        <w:jc w:val="both"/>
        <w:rPr>
          <w:rFonts w:ascii="Times New Roman" w:hAnsi="Times New Roman" w:cs="Times New Roman"/>
          <w:i/>
          <w:sz w:val="24"/>
          <w:szCs w:val="24"/>
          <w:u w:val="single"/>
          <w:lang w:val="ru-RU"/>
        </w:rPr>
      </w:pPr>
      <w:r w:rsidRPr="00DD7F91">
        <w:rPr>
          <w:rFonts w:ascii="Times New Roman" w:hAnsi="Times New Roman" w:cs="Times New Roman"/>
          <w:i/>
          <w:sz w:val="24"/>
          <w:szCs w:val="24"/>
          <w:u w:val="single"/>
          <w:lang w:val="ru-RU"/>
        </w:rPr>
        <w:t>Основание: пункты 17 СГС «Непроизведенные активы»</w:t>
      </w:r>
    </w:p>
    <w:p w:rsidR="005172AC" w:rsidRPr="00DD7F91" w:rsidRDefault="00C808D7" w:rsidP="005172AC">
      <w:pPr>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4.5</w:t>
      </w:r>
      <w:r w:rsidR="005172AC" w:rsidRPr="00DD7F91">
        <w:rPr>
          <w:rFonts w:ascii="Times New Roman" w:hAnsi="Times New Roman" w:cs="Times New Roman"/>
          <w:sz w:val="24"/>
          <w:szCs w:val="24"/>
          <w:lang w:val="ru-RU"/>
        </w:rPr>
        <w:t>.3.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пятнадцати знаков, определяемый последовательно по мере принятия к учету непроизведенных активов – Х.Х.ХХХХХХ</w:t>
      </w:r>
      <w:proofErr w:type="gramStart"/>
      <w:r w:rsidR="005172AC" w:rsidRPr="00DD7F91">
        <w:rPr>
          <w:rFonts w:ascii="Times New Roman" w:hAnsi="Times New Roman" w:cs="Times New Roman"/>
          <w:sz w:val="24"/>
          <w:szCs w:val="24"/>
          <w:lang w:val="ru-RU"/>
        </w:rPr>
        <w:t>.Х</w:t>
      </w:r>
      <w:proofErr w:type="gramEnd"/>
      <w:r w:rsidR="005172AC" w:rsidRPr="00DD7F91">
        <w:rPr>
          <w:rFonts w:ascii="Times New Roman" w:hAnsi="Times New Roman" w:cs="Times New Roman"/>
          <w:sz w:val="24"/>
          <w:szCs w:val="24"/>
          <w:lang w:val="ru-RU"/>
        </w:rPr>
        <w:t>ХХХ, где:</w:t>
      </w:r>
    </w:p>
    <w:p w:rsidR="00DD7F91" w:rsidRPr="00DD7F91" w:rsidRDefault="00DD7F91" w:rsidP="00DD7F91">
      <w:pPr>
        <w:spacing w:before="0" w:beforeAutospacing="0" w:after="0" w:afterAutospacing="0"/>
        <w:jc w:val="both"/>
        <w:rPr>
          <w:rFonts w:ascii="Times New Roman" w:hAnsi="Times New Roman" w:cs="Times New Roman"/>
          <w:sz w:val="24"/>
          <w:szCs w:val="24"/>
          <w:lang w:val="ru-RU"/>
        </w:rPr>
      </w:pPr>
      <w:r w:rsidRPr="00DD7F91">
        <w:rPr>
          <w:rFonts w:ascii="Times New Roman" w:hAnsi="Times New Roman" w:cs="Times New Roman"/>
          <w:sz w:val="24"/>
          <w:szCs w:val="24"/>
          <w:lang w:val="ru-RU"/>
        </w:rPr>
        <w:t>1–3-й разряды – код субъекта централизованного учета – учреждения;</w:t>
      </w:r>
      <w:r w:rsidRPr="00DD7F91">
        <w:rPr>
          <w:rFonts w:ascii="Times New Roman" w:hAnsi="Times New Roman" w:cs="Times New Roman"/>
          <w:sz w:val="24"/>
          <w:szCs w:val="24"/>
          <w:lang w:val="ru-RU"/>
        </w:rPr>
        <w:br/>
        <w:t>4–6-й разряды – код объекта учета синтетического счета в Рабочем плане счетов;</w:t>
      </w:r>
      <w:r w:rsidRPr="00DD7F91">
        <w:rPr>
          <w:rFonts w:ascii="Times New Roman" w:hAnsi="Times New Roman" w:cs="Times New Roman"/>
          <w:sz w:val="24"/>
          <w:szCs w:val="24"/>
          <w:lang w:val="ru-RU"/>
        </w:rPr>
        <w:br/>
        <w:t>7–8-й разряды – код группы и вида синтетического счета в Рабочем плане счетов;</w:t>
      </w:r>
      <w:r w:rsidRPr="00DD7F91">
        <w:rPr>
          <w:rFonts w:ascii="Times New Roman" w:hAnsi="Times New Roman" w:cs="Times New Roman"/>
          <w:sz w:val="24"/>
          <w:szCs w:val="24"/>
          <w:lang w:val="ru-RU"/>
        </w:rPr>
        <w:br/>
        <w:t>9–13-й разряды – порядковый номер нематериального</w:t>
      </w:r>
      <w:r w:rsidRPr="00DD7F91">
        <w:rPr>
          <w:rFonts w:ascii="Times New Roman" w:hAnsi="Times New Roman" w:cs="Times New Roman"/>
          <w:sz w:val="24"/>
          <w:szCs w:val="24"/>
        </w:rPr>
        <w:t> </w:t>
      </w:r>
      <w:r w:rsidRPr="00DD7F91">
        <w:rPr>
          <w:rFonts w:ascii="Times New Roman" w:hAnsi="Times New Roman" w:cs="Times New Roman"/>
          <w:sz w:val="24"/>
          <w:szCs w:val="24"/>
          <w:lang w:val="ru-RU"/>
        </w:rPr>
        <w:t>актива.</w:t>
      </w:r>
    </w:p>
    <w:p w:rsidR="005172AC" w:rsidRPr="00DD7F91" w:rsidRDefault="005172AC" w:rsidP="005172AC">
      <w:pPr>
        <w:spacing w:before="0" w:beforeAutospacing="0" w:after="0" w:afterAutospacing="0"/>
        <w:ind w:firstLine="567"/>
        <w:jc w:val="both"/>
        <w:rPr>
          <w:rFonts w:ascii="Times New Roman" w:hAnsi="Times New Roman" w:cs="Times New Roman"/>
          <w:sz w:val="24"/>
          <w:szCs w:val="24"/>
          <w:lang w:val="ru-RU"/>
        </w:rPr>
      </w:pPr>
      <w:r w:rsidRPr="00DD7F91">
        <w:rPr>
          <w:rFonts w:ascii="Times New Roman" w:hAnsi="Times New Roman" w:cs="Times New Roman"/>
          <w:sz w:val="24"/>
          <w:szCs w:val="24"/>
          <w:lang w:val="ru-RU"/>
        </w:rPr>
        <w:t xml:space="preserve">Допускается применение инвентарных номеров, присваиваемых автоматически в программе «Парус – Бюджет 10», 1С: «Бухгалтерия государственного учреждения», которые состоят из 4 </w:t>
      </w:r>
      <w:r w:rsidRPr="00DD7F91">
        <w:rPr>
          <w:rFonts w:ascii="Times New Roman" w:hAnsi="Times New Roman" w:cs="Times New Roman"/>
          <w:sz w:val="24"/>
          <w:szCs w:val="24"/>
          <w:lang w:val="ru-RU"/>
        </w:rPr>
        <w:lastRenderedPageBreak/>
        <w:t>знаков. При принятии к учету группы одноименных основных средств по одинаковой стоимости присваивается инвентарный номер групповой инвентарной карточки.</w:t>
      </w:r>
    </w:p>
    <w:p w:rsidR="005172AC" w:rsidRPr="00DD7F91" w:rsidRDefault="005172AC" w:rsidP="005172AC">
      <w:pPr>
        <w:spacing w:before="0" w:beforeAutospacing="0" w:after="0" w:afterAutospacing="0"/>
        <w:ind w:firstLine="567"/>
        <w:jc w:val="both"/>
        <w:rPr>
          <w:rFonts w:ascii="Times New Roman" w:hAnsi="Times New Roman" w:cs="Times New Roman"/>
          <w:sz w:val="24"/>
          <w:szCs w:val="24"/>
          <w:lang w:val="ru-RU"/>
        </w:rPr>
      </w:pPr>
      <w:r w:rsidRPr="00DD7F91">
        <w:rPr>
          <w:rFonts w:ascii="Times New Roman" w:hAnsi="Times New Roman" w:cs="Times New Roman"/>
          <w:sz w:val="24"/>
          <w:szCs w:val="24"/>
          <w:lang w:val="ru-RU"/>
        </w:rPr>
        <w:t>Инвентарные номера объектов нематериальных, принятых к бухгалтерскому учету до передачи централизуемых полномочий учреждений, после миграции базы данных изменяются.</w:t>
      </w:r>
    </w:p>
    <w:p w:rsidR="005172AC" w:rsidRPr="00DD7F91" w:rsidRDefault="005172AC" w:rsidP="005172AC">
      <w:pPr>
        <w:spacing w:before="0" w:beforeAutospacing="0" w:after="0" w:afterAutospacing="0"/>
        <w:jc w:val="both"/>
        <w:rPr>
          <w:rFonts w:ascii="Times New Roman" w:hAnsi="Times New Roman" w:cs="Times New Roman"/>
          <w:i/>
          <w:sz w:val="24"/>
          <w:szCs w:val="24"/>
          <w:u w:val="single"/>
          <w:lang w:val="ru-RU"/>
        </w:rPr>
      </w:pPr>
      <w:r w:rsidRPr="00DD7F91">
        <w:rPr>
          <w:rFonts w:ascii="Times New Roman" w:hAnsi="Times New Roman" w:cs="Times New Roman"/>
          <w:i/>
          <w:sz w:val="24"/>
          <w:szCs w:val="24"/>
          <w:u w:val="single"/>
          <w:lang w:val="ru-RU"/>
        </w:rPr>
        <w:t>Основание: пункт 81 Инструкции к Единому плану счетов № 157н.</w:t>
      </w:r>
    </w:p>
    <w:p w:rsidR="005172AC" w:rsidRPr="00DD7F91" w:rsidRDefault="00C808D7" w:rsidP="005172AC">
      <w:pPr>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4.5</w:t>
      </w:r>
      <w:r w:rsidR="005172AC" w:rsidRPr="00DD7F91">
        <w:rPr>
          <w:rFonts w:ascii="Times New Roman" w:hAnsi="Times New Roman" w:cs="Times New Roman"/>
          <w:sz w:val="24"/>
          <w:szCs w:val="24"/>
          <w:lang w:val="ru-RU"/>
        </w:rPr>
        <w:t>.4. Аналитический учет вложений в непроизведенные активы ведется в многографной карточке (ф. 0504054).</w:t>
      </w:r>
    </w:p>
    <w:p w:rsidR="005172AC" w:rsidRPr="00DD7F91" w:rsidRDefault="005172AC" w:rsidP="005172AC">
      <w:pPr>
        <w:spacing w:before="0" w:beforeAutospacing="0" w:after="0" w:afterAutospacing="0"/>
        <w:jc w:val="both"/>
        <w:rPr>
          <w:rFonts w:ascii="Times New Roman" w:hAnsi="Times New Roman" w:cs="Times New Roman"/>
          <w:i/>
          <w:sz w:val="24"/>
          <w:szCs w:val="24"/>
          <w:u w:val="single"/>
          <w:lang w:val="ru-RU"/>
        </w:rPr>
      </w:pPr>
      <w:r w:rsidRPr="00DD7F91">
        <w:rPr>
          <w:rFonts w:ascii="Times New Roman" w:hAnsi="Times New Roman" w:cs="Times New Roman"/>
          <w:i/>
          <w:sz w:val="24"/>
          <w:szCs w:val="24"/>
          <w:u w:val="single"/>
          <w:lang w:val="ru-RU"/>
        </w:rPr>
        <w:t>Основание: пункт 128 Инструкции к Единому плану счетов № 157н.</w:t>
      </w:r>
    </w:p>
    <w:p w:rsidR="00C808D7" w:rsidRDefault="00C808D7" w:rsidP="00C808D7">
      <w:pPr>
        <w:spacing w:before="0" w:beforeAutospacing="0" w:after="0" w:afterAutospacing="0"/>
        <w:ind w:firstLine="567"/>
        <w:rPr>
          <w:rFonts w:ascii="Times New Roman" w:hAnsi="Times New Roman" w:cs="Times New Roman"/>
          <w:b/>
          <w:bCs/>
          <w:color w:val="000000"/>
          <w:sz w:val="24"/>
          <w:szCs w:val="24"/>
          <w:lang w:val="ru-RU"/>
        </w:rPr>
      </w:pPr>
    </w:p>
    <w:p w:rsidR="00FD3627" w:rsidRPr="00C808D7" w:rsidRDefault="00C808D7" w:rsidP="00C808D7">
      <w:pPr>
        <w:spacing w:before="0" w:beforeAutospacing="0" w:after="0" w:afterAutospacing="0"/>
        <w:ind w:firstLine="567"/>
        <w:rPr>
          <w:rFonts w:ascii="Times New Roman" w:hAnsi="Times New Roman" w:cs="Times New Roman"/>
          <w:color w:val="000000"/>
          <w:sz w:val="24"/>
          <w:szCs w:val="24"/>
          <w:u w:val="single"/>
          <w:lang w:val="ru-RU"/>
        </w:rPr>
      </w:pPr>
      <w:r w:rsidRPr="00C808D7">
        <w:rPr>
          <w:rFonts w:ascii="Times New Roman" w:hAnsi="Times New Roman" w:cs="Times New Roman"/>
          <w:b/>
          <w:bCs/>
          <w:color w:val="000000"/>
          <w:sz w:val="24"/>
          <w:szCs w:val="24"/>
          <w:u w:val="single"/>
          <w:lang w:val="ru-RU"/>
        </w:rPr>
        <w:t>4.6</w:t>
      </w:r>
      <w:r w:rsidR="00642E02" w:rsidRPr="00C808D7">
        <w:rPr>
          <w:rFonts w:ascii="Times New Roman" w:hAnsi="Times New Roman" w:cs="Times New Roman"/>
          <w:b/>
          <w:bCs/>
          <w:color w:val="000000"/>
          <w:sz w:val="24"/>
          <w:szCs w:val="24"/>
          <w:u w:val="single"/>
          <w:lang w:val="ru-RU"/>
        </w:rPr>
        <w:t>. Материальные запасы</w:t>
      </w:r>
    </w:p>
    <w:p w:rsidR="00FD3627" w:rsidRDefault="00C808D7" w:rsidP="00C808D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r w:rsidR="00642E02" w:rsidRPr="00673A56">
        <w:rPr>
          <w:rFonts w:ascii="Times New Roman" w:hAnsi="Times New Roman" w:cs="Times New Roman"/>
          <w:color w:val="000000"/>
          <w:sz w:val="24"/>
          <w:szCs w:val="24"/>
          <w:lang w:val="ru-RU"/>
        </w:rPr>
        <w:t xml:space="preserve">.1. Единица учета материальных запасов в учреждении – номенклатурная (реестровая) единица. </w:t>
      </w:r>
      <w:r w:rsidR="00642E02" w:rsidRPr="005172AC">
        <w:rPr>
          <w:rFonts w:ascii="Times New Roman" w:hAnsi="Times New Roman" w:cs="Times New Roman"/>
          <w:color w:val="000000"/>
          <w:sz w:val="24"/>
          <w:szCs w:val="24"/>
          <w:lang w:val="ru-RU"/>
        </w:rPr>
        <w:t>Исключение:</w:t>
      </w:r>
      <w:r w:rsidR="005172AC">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 xml:space="preserve">группы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w:t>
      </w:r>
      <w:proofErr w:type="gramStart"/>
      <w:r w:rsidR="00642E02" w:rsidRPr="00673A56">
        <w:rPr>
          <w:rFonts w:ascii="Times New Roman" w:hAnsi="Times New Roman" w:cs="Times New Roman"/>
          <w:color w:val="000000"/>
          <w:sz w:val="24"/>
          <w:szCs w:val="24"/>
          <w:lang w:val="ru-RU"/>
        </w:rPr>
        <w:t>одинаковыми</w:t>
      </w:r>
      <w:proofErr w:type="gramEnd"/>
      <w:r w:rsidR="00642E02" w:rsidRPr="00673A56">
        <w:rPr>
          <w:rFonts w:ascii="Times New Roman" w:hAnsi="Times New Roman" w:cs="Times New Roman"/>
          <w:color w:val="000000"/>
          <w:sz w:val="24"/>
          <w:szCs w:val="24"/>
          <w:lang w:val="ru-RU"/>
        </w:rPr>
        <w:t xml:space="preserve"> диаметром и количеством штук в коробке и т. д. Единица учета таких материальных запасов – однородная (реестровая) группа запасов</w:t>
      </w:r>
      <w:r w:rsidR="00EA198E">
        <w:rPr>
          <w:rFonts w:ascii="Times New Roman" w:hAnsi="Times New Roman" w:cs="Times New Roman"/>
          <w:color w:val="000000"/>
          <w:sz w:val="24"/>
          <w:szCs w:val="24"/>
          <w:lang w:val="ru-RU"/>
        </w:rPr>
        <w:t>.</w:t>
      </w:r>
    </w:p>
    <w:p w:rsidR="003346F5" w:rsidRPr="0056226E" w:rsidRDefault="003346F5" w:rsidP="003346F5">
      <w:pPr>
        <w:spacing w:before="0" w:beforeAutospacing="0" w:after="0" w:afterAutospacing="0"/>
        <w:ind w:firstLine="567"/>
        <w:jc w:val="both"/>
        <w:rPr>
          <w:rFonts w:ascii="Times New Roman" w:hAnsi="Times New Roman" w:cs="Times New Roman"/>
          <w:sz w:val="24"/>
          <w:szCs w:val="24"/>
          <w:lang w:val="ru-RU"/>
        </w:rPr>
      </w:pPr>
      <w:r w:rsidRPr="0056226E">
        <w:rPr>
          <w:rFonts w:ascii="Times New Roman" w:hAnsi="Times New Roman" w:cs="Times New Roman"/>
          <w:sz w:val="24"/>
          <w:szCs w:val="24"/>
          <w:lang w:val="ru-RU"/>
        </w:rPr>
        <w:t>Решение о применении единиц учета «однородная (реестровая) группа запасов» и «партия» принимает бухгалтер централизованной бухгалтерии на основе своего профессионального суждения.</w:t>
      </w:r>
    </w:p>
    <w:p w:rsidR="00FD3627" w:rsidRPr="00EA198E" w:rsidRDefault="00642E02" w:rsidP="003346F5">
      <w:pPr>
        <w:spacing w:before="0" w:beforeAutospacing="0" w:after="0" w:afterAutospacing="0"/>
        <w:jc w:val="both"/>
        <w:rPr>
          <w:rFonts w:ascii="Times New Roman" w:hAnsi="Times New Roman" w:cs="Times New Roman"/>
          <w:i/>
          <w:color w:val="000000"/>
          <w:sz w:val="24"/>
          <w:szCs w:val="24"/>
          <w:u w:val="single"/>
          <w:lang w:val="ru-RU"/>
        </w:rPr>
      </w:pPr>
      <w:r w:rsidRPr="00EA198E">
        <w:rPr>
          <w:rFonts w:ascii="Times New Roman" w:hAnsi="Times New Roman" w:cs="Times New Roman"/>
          <w:i/>
          <w:color w:val="000000"/>
          <w:sz w:val="24"/>
          <w:szCs w:val="24"/>
          <w:u w:val="single"/>
          <w:lang w:val="ru-RU"/>
        </w:rPr>
        <w:t>Основание: пункт 8 СГС «Запасы».</w:t>
      </w:r>
    </w:p>
    <w:p w:rsidR="00821DD4" w:rsidRDefault="00C808D7" w:rsidP="00821DD4">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r w:rsidR="00642E02" w:rsidRPr="00673A56">
        <w:rPr>
          <w:rFonts w:ascii="Times New Roman" w:hAnsi="Times New Roman" w:cs="Times New Roman"/>
          <w:color w:val="000000"/>
          <w:sz w:val="24"/>
          <w:szCs w:val="24"/>
          <w:lang w:val="ru-RU"/>
        </w:rPr>
        <w:t>.2. В целях аналитического (управленческого) учета незавершенное производство отражается на дополнительном счете Рабочего плана счетов 0.109.69.000 «Себестоимость незавершенного производства готовой продукции, работ, услуг».</w:t>
      </w:r>
    </w:p>
    <w:p w:rsidR="00FD3627" w:rsidRPr="00821DD4" w:rsidRDefault="00642E02" w:rsidP="00821DD4">
      <w:pPr>
        <w:spacing w:before="0" w:beforeAutospacing="0" w:after="0" w:afterAutospacing="0"/>
        <w:jc w:val="both"/>
        <w:rPr>
          <w:rFonts w:ascii="Times New Roman" w:hAnsi="Times New Roman" w:cs="Times New Roman"/>
          <w:i/>
          <w:color w:val="000000"/>
          <w:sz w:val="24"/>
          <w:szCs w:val="24"/>
          <w:u w:val="single"/>
          <w:lang w:val="ru-RU"/>
        </w:rPr>
      </w:pPr>
      <w:r w:rsidRPr="00821DD4">
        <w:rPr>
          <w:rFonts w:ascii="Times New Roman" w:hAnsi="Times New Roman" w:cs="Times New Roman"/>
          <w:i/>
          <w:color w:val="000000"/>
          <w:sz w:val="24"/>
          <w:szCs w:val="24"/>
          <w:u w:val="single"/>
          <w:lang w:val="ru-RU"/>
        </w:rPr>
        <w:t>Основание: пункт 12 СГС «Запасы».</w:t>
      </w:r>
    </w:p>
    <w:p w:rsidR="00821DD4" w:rsidRDefault="00C808D7" w:rsidP="00821DD4">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r w:rsidR="00642E02" w:rsidRPr="00673A56">
        <w:rPr>
          <w:rFonts w:ascii="Times New Roman" w:hAnsi="Times New Roman" w:cs="Times New Roman"/>
          <w:color w:val="000000"/>
          <w:sz w:val="24"/>
          <w:szCs w:val="24"/>
          <w:lang w:val="ru-RU"/>
        </w:rPr>
        <w:t>.3. Списание материальных запасов производится по средней фактической стоимости.</w:t>
      </w:r>
    </w:p>
    <w:p w:rsidR="00FD3627" w:rsidRPr="0056226E" w:rsidRDefault="00642E02" w:rsidP="00821DD4">
      <w:pPr>
        <w:spacing w:before="0" w:beforeAutospacing="0" w:after="0" w:afterAutospacing="0"/>
        <w:jc w:val="both"/>
        <w:rPr>
          <w:rFonts w:ascii="Times New Roman" w:hAnsi="Times New Roman" w:cs="Times New Roman"/>
          <w:i/>
          <w:sz w:val="24"/>
          <w:szCs w:val="24"/>
          <w:u w:val="single"/>
          <w:lang w:val="ru-RU"/>
        </w:rPr>
      </w:pPr>
      <w:r w:rsidRPr="00821DD4">
        <w:rPr>
          <w:rFonts w:ascii="Times New Roman" w:hAnsi="Times New Roman" w:cs="Times New Roman"/>
          <w:i/>
          <w:color w:val="000000"/>
          <w:sz w:val="24"/>
          <w:szCs w:val="24"/>
          <w:u w:val="single"/>
          <w:lang w:val="ru-RU"/>
        </w:rPr>
        <w:t xml:space="preserve">Основание: пункт </w:t>
      </w:r>
      <w:r w:rsidRPr="0056226E">
        <w:rPr>
          <w:rFonts w:ascii="Times New Roman" w:hAnsi="Times New Roman" w:cs="Times New Roman"/>
          <w:i/>
          <w:sz w:val="24"/>
          <w:szCs w:val="24"/>
          <w:u w:val="single"/>
          <w:lang w:val="ru-RU"/>
        </w:rPr>
        <w:t>108 Инструкции к Единому плану счетов № 157н.</w:t>
      </w:r>
    </w:p>
    <w:p w:rsidR="00821DD4" w:rsidRDefault="00C808D7" w:rsidP="00821DD4">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4.6</w:t>
      </w:r>
      <w:r w:rsidR="00821DD4" w:rsidRPr="0056226E">
        <w:rPr>
          <w:rFonts w:ascii="Times New Roman" w:hAnsi="Times New Roman" w:cs="Times New Roman"/>
          <w:sz w:val="24"/>
          <w:szCs w:val="24"/>
          <w:lang w:val="ru-RU"/>
        </w:rPr>
        <w:t>.4</w:t>
      </w:r>
      <w:r w:rsidR="00642E02" w:rsidRPr="0056226E">
        <w:rPr>
          <w:rFonts w:ascii="Times New Roman" w:hAnsi="Times New Roman" w:cs="Times New Roman"/>
          <w:sz w:val="24"/>
          <w:szCs w:val="24"/>
          <w:lang w:val="ru-RU"/>
        </w:rPr>
        <w:t xml:space="preserve">. </w:t>
      </w:r>
      <w:r w:rsidR="0075626D" w:rsidRPr="0056226E">
        <w:rPr>
          <w:rFonts w:ascii="Times New Roman" w:hAnsi="Times New Roman" w:cs="Times New Roman"/>
          <w:sz w:val="24"/>
          <w:szCs w:val="24"/>
          <w:lang w:val="ru-RU"/>
        </w:rPr>
        <w:t>Снабжение автомобильного транспорта ГСМ проводится по топливным картам. Исключение составляют выезды в командировку на автомобиле учреждения, когда по пути следования отсутствуют АЗС с оплатой по топливным картам.</w:t>
      </w:r>
      <w:r w:rsidR="0075626D">
        <w:rPr>
          <w:rFonts w:ascii="Times New Roman" w:hAnsi="Times New Roman" w:cs="Times New Roman"/>
          <w:color w:val="000000"/>
          <w:sz w:val="24"/>
          <w:szCs w:val="24"/>
          <w:lang w:val="ru-RU"/>
        </w:rPr>
        <w:t xml:space="preserve"> </w:t>
      </w:r>
      <w:r w:rsidR="00821DD4" w:rsidRPr="00821DD4">
        <w:rPr>
          <w:rFonts w:ascii="Times New Roman" w:hAnsi="Times New Roman" w:cs="Times New Roman"/>
          <w:color w:val="000000"/>
          <w:sz w:val="24"/>
          <w:szCs w:val="24"/>
          <w:lang w:val="ru-RU"/>
        </w:rPr>
        <w:t>Нормы на расходы горюче-смазочных материалов (ГСМ) разрабатываются МКУ «ЦОМУК г. Орска» в соответствии с распоряжением Минтранса России от 14.03.2008 N АМ-23-р (ред. от 14.07.2015) "О введении в действие методических рекомендаций "Нормы расхода топлив и смазочных материалов на автомобильном транспорте" и утверждаются приказом руководителя учреждения. Ежегодно приказом руководителя утверждаются период применения зимней надбавки к нормам расхода ГСМ и ее величина. ГСМ списывается на расходы по фактическому расходу на основании путевых листов, но не выше норм, установленных приказом руководителя.</w:t>
      </w:r>
    </w:p>
    <w:p w:rsidR="00FD3627" w:rsidRDefault="00C808D7" w:rsidP="00821DD4">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r w:rsidR="0075626D">
        <w:rPr>
          <w:rFonts w:ascii="Times New Roman" w:hAnsi="Times New Roman" w:cs="Times New Roman"/>
          <w:color w:val="000000"/>
          <w:sz w:val="24"/>
          <w:szCs w:val="24"/>
          <w:lang w:val="ru-RU"/>
        </w:rPr>
        <w:t>.5</w:t>
      </w:r>
      <w:r w:rsidR="00642E02" w:rsidRPr="00673A56">
        <w:rPr>
          <w:rFonts w:ascii="Times New Roman" w:hAnsi="Times New Roman" w:cs="Times New Roman"/>
          <w:color w:val="000000"/>
          <w:sz w:val="24"/>
          <w:szCs w:val="24"/>
          <w:lang w:val="ru-RU"/>
        </w:rPr>
        <w:t>. Мягкий и хозяйственный инвентарь, посуда списываются по Акту о списании мягкого и хозяйственного инвентаря (ф. 0504143). В остальных случаях материальные запасы списываются по Акту о списании материальных запасов (ф. 0504230).</w:t>
      </w:r>
    </w:p>
    <w:p w:rsidR="00620A15" w:rsidRPr="00477185" w:rsidRDefault="00C808D7" w:rsidP="00620A15">
      <w:pPr>
        <w:spacing w:before="0" w:beforeAutospacing="0" w:after="0" w:afterAutospacing="0"/>
        <w:ind w:firstLine="567"/>
        <w:jc w:val="both"/>
        <w:rPr>
          <w:rFonts w:ascii="Times New Roman" w:hAnsi="Times New Roman" w:cs="Times New Roman"/>
          <w:sz w:val="24"/>
          <w:szCs w:val="24"/>
          <w:lang w:val="ru-RU"/>
        </w:rPr>
      </w:pPr>
      <w:r w:rsidRPr="00477185">
        <w:rPr>
          <w:rFonts w:ascii="Times New Roman" w:hAnsi="Times New Roman" w:cs="Times New Roman"/>
          <w:sz w:val="24"/>
          <w:szCs w:val="24"/>
          <w:lang w:val="ru-RU"/>
        </w:rPr>
        <w:t>4.6</w:t>
      </w:r>
      <w:r w:rsidR="00620A15" w:rsidRPr="00477185">
        <w:rPr>
          <w:rFonts w:ascii="Times New Roman" w:hAnsi="Times New Roman" w:cs="Times New Roman"/>
          <w:sz w:val="24"/>
          <w:szCs w:val="24"/>
          <w:lang w:val="ru-RU"/>
        </w:rPr>
        <w:t>.6. Решение об отнесении имущества к хозяйственному инвентарю в составе материальных запасов принима</w:t>
      </w:r>
      <w:r w:rsidR="006B6CCB" w:rsidRPr="00477185">
        <w:rPr>
          <w:rFonts w:ascii="Times New Roman" w:hAnsi="Times New Roman" w:cs="Times New Roman"/>
          <w:sz w:val="24"/>
          <w:szCs w:val="24"/>
          <w:lang w:val="ru-RU"/>
        </w:rPr>
        <w:t>ется профессиональным суждением специали</w:t>
      </w:r>
      <w:r w:rsidR="00E173DB" w:rsidRPr="00477185">
        <w:rPr>
          <w:rFonts w:ascii="Times New Roman" w:hAnsi="Times New Roman" w:cs="Times New Roman"/>
          <w:sz w:val="24"/>
          <w:szCs w:val="24"/>
          <w:lang w:val="ru-RU"/>
        </w:rPr>
        <w:t>ста централизованной бухгалтерии.</w:t>
      </w:r>
      <w:r w:rsidR="00620A15" w:rsidRPr="00477185">
        <w:rPr>
          <w:rFonts w:ascii="Times New Roman" w:hAnsi="Times New Roman" w:cs="Times New Roman"/>
          <w:sz w:val="24"/>
          <w:szCs w:val="24"/>
          <w:lang w:val="ru-RU"/>
        </w:rPr>
        <w:t xml:space="preserve"> При этом, независимо от срока полезного использования, учитываются как материальные запасы:</w:t>
      </w:r>
    </w:p>
    <w:p w:rsidR="00620A15" w:rsidRPr="00477185" w:rsidRDefault="00620A15" w:rsidP="00620A15">
      <w:pPr>
        <w:spacing w:before="0" w:beforeAutospacing="0" w:after="0" w:afterAutospacing="0"/>
        <w:ind w:firstLine="567"/>
        <w:jc w:val="both"/>
        <w:rPr>
          <w:rFonts w:ascii="Times New Roman" w:hAnsi="Times New Roman" w:cs="Times New Roman"/>
          <w:sz w:val="24"/>
          <w:szCs w:val="24"/>
          <w:lang w:val="ru-RU"/>
        </w:rPr>
      </w:pPr>
      <w:r w:rsidRPr="00477185">
        <w:rPr>
          <w:rFonts w:ascii="Times New Roman" w:hAnsi="Times New Roman" w:cs="Times New Roman"/>
          <w:sz w:val="24"/>
          <w:szCs w:val="24"/>
          <w:lang w:val="ru-RU"/>
        </w:rPr>
        <w:t>— швабры, грабли, метлы, веники;</w:t>
      </w:r>
    </w:p>
    <w:p w:rsidR="00620A15" w:rsidRPr="00477185" w:rsidRDefault="00620A15" w:rsidP="00620A15">
      <w:pPr>
        <w:spacing w:before="0" w:beforeAutospacing="0" w:after="0" w:afterAutospacing="0"/>
        <w:ind w:firstLine="567"/>
        <w:jc w:val="both"/>
        <w:rPr>
          <w:rFonts w:ascii="Times New Roman" w:hAnsi="Times New Roman" w:cs="Times New Roman"/>
          <w:sz w:val="24"/>
          <w:szCs w:val="24"/>
          <w:lang w:val="ru-RU"/>
        </w:rPr>
      </w:pPr>
      <w:r w:rsidRPr="00477185">
        <w:rPr>
          <w:rFonts w:ascii="Times New Roman" w:hAnsi="Times New Roman" w:cs="Times New Roman"/>
          <w:sz w:val="24"/>
          <w:szCs w:val="24"/>
          <w:lang w:val="ru-RU"/>
        </w:rPr>
        <w:t>— инструменты: слесарно-монтажный, столярно-плотницкий, строительный;</w:t>
      </w:r>
    </w:p>
    <w:p w:rsidR="00620A15" w:rsidRPr="00477185" w:rsidRDefault="00620A15" w:rsidP="00620A15">
      <w:pPr>
        <w:spacing w:before="0" w:beforeAutospacing="0" w:after="0" w:afterAutospacing="0"/>
        <w:ind w:firstLine="567"/>
        <w:jc w:val="both"/>
        <w:rPr>
          <w:rFonts w:ascii="Times New Roman" w:hAnsi="Times New Roman" w:cs="Times New Roman"/>
          <w:sz w:val="24"/>
          <w:szCs w:val="24"/>
          <w:lang w:val="ru-RU"/>
        </w:rPr>
      </w:pPr>
      <w:r w:rsidRPr="00477185">
        <w:rPr>
          <w:rFonts w:ascii="Times New Roman" w:hAnsi="Times New Roman" w:cs="Times New Roman"/>
          <w:sz w:val="24"/>
          <w:szCs w:val="24"/>
          <w:lang w:val="ru-RU"/>
        </w:rPr>
        <w:t>— канцтовары, за исключением калькуляторов.</w:t>
      </w:r>
    </w:p>
    <w:p w:rsidR="00620A15" w:rsidRPr="00477185" w:rsidRDefault="00620A15" w:rsidP="00620A15">
      <w:pPr>
        <w:spacing w:before="0" w:beforeAutospacing="0" w:after="0" w:afterAutospacing="0"/>
        <w:ind w:firstLine="567"/>
        <w:jc w:val="both"/>
        <w:rPr>
          <w:rFonts w:ascii="Times New Roman" w:hAnsi="Times New Roman" w:cs="Times New Roman"/>
          <w:sz w:val="24"/>
          <w:szCs w:val="24"/>
          <w:lang w:val="ru-RU"/>
        </w:rPr>
      </w:pPr>
      <w:r w:rsidRPr="00477185">
        <w:rPr>
          <w:rFonts w:ascii="Times New Roman" w:hAnsi="Times New Roman" w:cs="Times New Roman"/>
          <w:sz w:val="24"/>
          <w:szCs w:val="24"/>
          <w:lang w:val="ru-RU"/>
        </w:rPr>
        <w:t xml:space="preserve">Выдача хозяйственного инвентаря (материалов) на нужды учреждения производится исходя из потребности в нем. </w:t>
      </w:r>
    </w:p>
    <w:p w:rsidR="00FD3627" w:rsidRPr="00673A56" w:rsidRDefault="00C808D7" w:rsidP="00821DD4">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r w:rsidR="00620A15">
        <w:rPr>
          <w:rFonts w:ascii="Times New Roman" w:hAnsi="Times New Roman" w:cs="Times New Roman"/>
          <w:color w:val="000000"/>
          <w:sz w:val="24"/>
          <w:szCs w:val="24"/>
          <w:lang w:val="ru-RU"/>
        </w:rPr>
        <w:t>.7</w:t>
      </w:r>
      <w:r w:rsidR="00642E02" w:rsidRPr="00673A56">
        <w:rPr>
          <w:rFonts w:ascii="Times New Roman" w:hAnsi="Times New Roman" w:cs="Times New Roman"/>
          <w:color w:val="000000"/>
          <w:sz w:val="24"/>
          <w:szCs w:val="24"/>
          <w:lang w:val="ru-RU"/>
        </w:rPr>
        <w:t xml:space="preserve">. Учет на забалансовом счете 09 «Запасные части к транспортным средствам, выданные взамен </w:t>
      </w:r>
      <w:proofErr w:type="gramStart"/>
      <w:r w:rsidR="00642E02" w:rsidRPr="00673A56">
        <w:rPr>
          <w:rFonts w:ascii="Times New Roman" w:hAnsi="Times New Roman" w:cs="Times New Roman"/>
          <w:color w:val="000000"/>
          <w:sz w:val="24"/>
          <w:szCs w:val="24"/>
          <w:lang w:val="ru-RU"/>
        </w:rPr>
        <w:t>изношенных</w:t>
      </w:r>
      <w:proofErr w:type="gramEnd"/>
      <w:r w:rsidR="00642E02" w:rsidRPr="00673A56">
        <w:rPr>
          <w:rFonts w:ascii="Times New Roman" w:hAnsi="Times New Roman" w:cs="Times New Roman"/>
          <w:color w:val="000000"/>
          <w:sz w:val="24"/>
          <w:szCs w:val="24"/>
          <w:lang w:val="ru-RU"/>
        </w:rPr>
        <w:t xml:space="preserve">» </w:t>
      </w:r>
      <w:r w:rsidR="00477185">
        <w:rPr>
          <w:rFonts w:ascii="Times New Roman" w:hAnsi="Times New Roman" w:cs="Times New Roman"/>
          <w:color w:val="000000"/>
          <w:sz w:val="24"/>
          <w:szCs w:val="24"/>
          <w:lang w:val="ru-RU"/>
        </w:rPr>
        <w:t>ведется по первоначальной стоимости</w:t>
      </w:r>
      <w:r w:rsidR="00642E02" w:rsidRPr="00673A56">
        <w:rPr>
          <w:rFonts w:ascii="Times New Roman" w:hAnsi="Times New Roman" w:cs="Times New Roman"/>
          <w:color w:val="000000"/>
          <w:sz w:val="24"/>
          <w:szCs w:val="24"/>
          <w:lang w:val="ru-RU"/>
        </w:rPr>
        <w:t>. Учету подлежат запасные части и другие комплектующие, которые могут быть использованы на других автомобилях (нетипизированные запчасти и комплектующие), такие как:</w:t>
      </w:r>
    </w:p>
    <w:p w:rsidR="00FD3627" w:rsidRPr="00620A15" w:rsidRDefault="00620A15" w:rsidP="00620A15">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20A15">
        <w:rPr>
          <w:rFonts w:ascii="Times New Roman" w:hAnsi="Times New Roman" w:cs="Times New Roman"/>
          <w:color w:val="000000"/>
          <w:sz w:val="24"/>
          <w:szCs w:val="24"/>
          <w:lang w:val="ru-RU"/>
        </w:rPr>
        <w:t>автомобильные шины –</w:t>
      </w:r>
      <w:r w:rsidR="00642E02" w:rsidRPr="00620A15">
        <w:rPr>
          <w:rFonts w:ascii="Times New Roman" w:hAnsi="Times New Roman" w:cs="Times New Roman"/>
          <w:color w:val="000000"/>
          <w:sz w:val="24"/>
          <w:szCs w:val="24"/>
        </w:rPr>
        <w:t> </w:t>
      </w:r>
      <w:r w:rsidR="00642E02" w:rsidRPr="00620A15">
        <w:rPr>
          <w:rFonts w:ascii="Times New Roman" w:hAnsi="Times New Roman" w:cs="Times New Roman"/>
          <w:color w:val="000000"/>
          <w:sz w:val="24"/>
          <w:szCs w:val="24"/>
          <w:lang w:val="ru-RU"/>
        </w:rPr>
        <w:t>четыре</w:t>
      </w:r>
      <w:r w:rsidR="00642E02" w:rsidRPr="00620A15">
        <w:rPr>
          <w:rFonts w:ascii="Times New Roman" w:hAnsi="Times New Roman" w:cs="Times New Roman"/>
          <w:color w:val="000000"/>
          <w:sz w:val="24"/>
          <w:szCs w:val="24"/>
        </w:rPr>
        <w:t> </w:t>
      </w:r>
      <w:r w:rsidR="00642E02" w:rsidRPr="00620A15">
        <w:rPr>
          <w:rFonts w:ascii="Times New Roman" w:hAnsi="Times New Roman" w:cs="Times New Roman"/>
          <w:color w:val="000000"/>
          <w:sz w:val="24"/>
          <w:szCs w:val="24"/>
          <w:lang w:val="ru-RU"/>
        </w:rPr>
        <w:t>единицы на один легковой автомобиль;</w:t>
      </w:r>
    </w:p>
    <w:p w:rsidR="00FD3627" w:rsidRPr="00620A15" w:rsidRDefault="00620A15" w:rsidP="00620A15">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20A15">
        <w:rPr>
          <w:rFonts w:ascii="Times New Roman" w:hAnsi="Times New Roman" w:cs="Times New Roman"/>
          <w:color w:val="000000"/>
          <w:sz w:val="24"/>
          <w:szCs w:val="24"/>
          <w:lang w:val="ru-RU"/>
        </w:rPr>
        <w:t>колесные диски</w:t>
      </w:r>
      <w:r w:rsidR="00642E02" w:rsidRPr="00620A15">
        <w:rPr>
          <w:rFonts w:ascii="Times New Roman" w:hAnsi="Times New Roman" w:cs="Times New Roman"/>
          <w:color w:val="000000"/>
          <w:sz w:val="24"/>
          <w:szCs w:val="24"/>
        </w:rPr>
        <w:t> </w:t>
      </w:r>
      <w:r w:rsidR="00642E02" w:rsidRPr="00620A15">
        <w:rPr>
          <w:rFonts w:ascii="Times New Roman" w:hAnsi="Times New Roman" w:cs="Times New Roman"/>
          <w:color w:val="000000"/>
          <w:sz w:val="24"/>
          <w:szCs w:val="24"/>
          <w:lang w:val="ru-RU"/>
        </w:rPr>
        <w:t>–</w:t>
      </w:r>
      <w:r w:rsidR="00642E02" w:rsidRPr="00620A15">
        <w:rPr>
          <w:rFonts w:ascii="Times New Roman" w:hAnsi="Times New Roman" w:cs="Times New Roman"/>
          <w:color w:val="000000"/>
          <w:sz w:val="24"/>
          <w:szCs w:val="24"/>
        </w:rPr>
        <w:t> </w:t>
      </w:r>
      <w:r w:rsidR="00642E02" w:rsidRPr="00620A15">
        <w:rPr>
          <w:rFonts w:ascii="Times New Roman" w:hAnsi="Times New Roman" w:cs="Times New Roman"/>
          <w:color w:val="000000"/>
          <w:sz w:val="24"/>
          <w:szCs w:val="24"/>
          <w:lang w:val="ru-RU"/>
        </w:rPr>
        <w:t>четыре единицы на один легковой автомобиль;</w:t>
      </w:r>
    </w:p>
    <w:p w:rsidR="00FD3627" w:rsidRPr="00620A15" w:rsidRDefault="00620A15" w:rsidP="00620A15">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20A15">
        <w:rPr>
          <w:rFonts w:ascii="Times New Roman" w:hAnsi="Times New Roman" w:cs="Times New Roman"/>
          <w:color w:val="000000"/>
          <w:sz w:val="24"/>
          <w:szCs w:val="24"/>
          <w:lang w:val="ru-RU"/>
        </w:rPr>
        <w:t>аккумуляторы</w:t>
      </w:r>
      <w:r w:rsidR="00642E02" w:rsidRPr="00620A15">
        <w:rPr>
          <w:rFonts w:ascii="Times New Roman" w:hAnsi="Times New Roman" w:cs="Times New Roman"/>
          <w:color w:val="000000"/>
          <w:sz w:val="24"/>
          <w:szCs w:val="24"/>
        </w:rPr>
        <w:t> </w:t>
      </w:r>
      <w:r w:rsidR="00642E02" w:rsidRPr="00620A15">
        <w:rPr>
          <w:rFonts w:ascii="Times New Roman" w:hAnsi="Times New Roman" w:cs="Times New Roman"/>
          <w:color w:val="000000"/>
          <w:sz w:val="24"/>
          <w:szCs w:val="24"/>
          <w:lang w:val="ru-RU"/>
        </w:rPr>
        <w:t>– одна единица</w:t>
      </w:r>
      <w:r w:rsidR="00642E02" w:rsidRPr="00620A15">
        <w:rPr>
          <w:rFonts w:ascii="Times New Roman" w:hAnsi="Times New Roman" w:cs="Times New Roman"/>
          <w:color w:val="000000"/>
          <w:sz w:val="24"/>
          <w:szCs w:val="24"/>
        </w:rPr>
        <w:t> </w:t>
      </w:r>
      <w:r w:rsidR="00642E02" w:rsidRPr="00620A15">
        <w:rPr>
          <w:rFonts w:ascii="Times New Roman" w:hAnsi="Times New Roman" w:cs="Times New Roman"/>
          <w:color w:val="000000"/>
          <w:sz w:val="24"/>
          <w:szCs w:val="24"/>
          <w:lang w:val="ru-RU"/>
        </w:rPr>
        <w:t>на один автомобиль;</w:t>
      </w:r>
    </w:p>
    <w:p w:rsidR="00FD3627" w:rsidRPr="00620A15" w:rsidRDefault="00620A15" w:rsidP="00620A15">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lastRenderedPageBreak/>
        <w:t>–</w:t>
      </w:r>
      <w:r>
        <w:rPr>
          <w:rFonts w:ascii="Times New Roman" w:hAnsi="Times New Roman" w:cs="Times New Roman"/>
          <w:i/>
          <w:color w:val="000000"/>
          <w:sz w:val="24"/>
          <w:szCs w:val="24"/>
          <w:lang w:val="ru-RU"/>
        </w:rPr>
        <w:t xml:space="preserve"> </w:t>
      </w:r>
      <w:r w:rsidR="00642E02" w:rsidRPr="00620A15">
        <w:rPr>
          <w:rFonts w:ascii="Times New Roman" w:hAnsi="Times New Roman" w:cs="Times New Roman"/>
          <w:color w:val="000000"/>
          <w:sz w:val="24"/>
          <w:szCs w:val="24"/>
          <w:lang w:val="ru-RU"/>
        </w:rPr>
        <w:t xml:space="preserve">наборы </w:t>
      </w:r>
      <w:proofErr w:type="spellStart"/>
      <w:r w:rsidR="00642E02" w:rsidRPr="00620A15">
        <w:rPr>
          <w:rFonts w:ascii="Times New Roman" w:hAnsi="Times New Roman" w:cs="Times New Roman"/>
          <w:color w:val="000000"/>
          <w:sz w:val="24"/>
          <w:szCs w:val="24"/>
          <w:lang w:val="ru-RU"/>
        </w:rPr>
        <w:t>автоинструмента</w:t>
      </w:r>
      <w:proofErr w:type="spellEnd"/>
      <w:r w:rsidR="00642E02" w:rsidRPr="00620A15">
        <w:rPr>
          <w:rFonts w:ascii="Times New Roman" w:hAnsi="Times New Roman" w:cs="Times New Roman"/>
          <w:color w:val="000000"/>
          <w:sz w:val="24"/>
          <w:szCs w:val="24"/>
        </w:rPr>
        <w:t> </w:t>
      </w:r>
      <w:r w:rsidR="00642E02" w:rsidRPr="00620A15">
        <w:rPr>
          <w:rFonts w:ascii="Times New Roman" w:hAnsi="Times New Roman" w:cs="Times New Roman"/>
          <w:color w:val="000000"/>
          <w:sz w:val="24"/>
          <w:szCs w:val="24"/>
          <w:lang w:val="ru-RU"/>
        </w:rPr>
        <w:t>– одна единица</w:t>
      </w:r>
      <w:r w:rsidR="00642E02" w:rsidRPr="00620A15">
        <w:rPr>
          <w:rFonts w:ascii="Times New Roman" w:hAnsi="Times New Roman" w:cs="Times New Roman"/>
          <w:color w:val="000000"/>
          <w:sz w:val="24"/>
          <w:szCs w:val="24"/>
        </w:rPr>
        <w:t> </w:t>
      </w:r>
      <w:r w:rsidR="00642E02" w:rsidRPr="00620A15">
        <w:rPr>
          <w:rFonts w:ascii="Times New Roman" w:hAnsi="Times New Roman" w:cs="Times New Roman"/>
          <w:color w:val="000000"/>
          <w:sz w:val="24"/>
          <w:szCs w:val="24"/>
          <w:lang w:val="ru-RU"/>
        </w:rPr>
        <w:t>на один автомобиль;</w:t>
      </w:r>
    </w:p>
    <w:p w:rsidR="00FD3627" w:rsidRPr="00620A15" w:rsidRDefault="00620A15" w:rsidP="00620A15">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20A15">
        <w:rPr>
          <w:rFonts w:ascii="Times New Roman" w:hAnsi="Times New Roman" w:cs="Times New Roman"/>
          <w:color w:val="000000"/>
          <w:sz w:val="24"/>
          <w:szCs w:val="24"/>
          <w:lang w:val="ru-RU"/>
        </w:rPr>
        <w:t>аптечки</w:t>
      </w:r>
      <w:r w:rsidR="00642E02" w:rsidRPr="00620A15">
        <w:rPr>
          <w:rFonts w:ascii="Times New Roman" w:hAnsi="Times New Roman" w:cs="Times New Roman"/>
          <w:color w:val="000000"/>
          <w:sz w:val="24"/>
          <w:szCs w:val="24"/>
        </w:rPr>
        <w:t> </w:t>
      </w:r>
      <w:r w:rsidR="00642E02" w:rsidRPr="00620A15">
        <w:rPr>
          <w:rFonts w:ascii="Times New Roman" w:hAnsi="Times New Roman" w:cs="Times New Roman"/>
          <w:color w:val="000000"/>
          <w:sz w:val="24"/>
          <w:szCs w:val="24"/>
          <w:lang w:val="ru-RU"/>
        </w:rPr>
        <w:t>– одна единица на один автомобиль;</w:t>
      </w:r>
    </w:p>
    <w:p w:rsidR="00FD3627" w:rsidRPr="00673A56" w:rsidRDefault="00620A15" w:rsidP="00620A15">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20A15">
        <w:rPr>
          <w:rFonts w:ascii="Times New Roman" w:hAnsi="Times New Roman" w:cs="Times New Roman"/>
          <w:color w:val="000000"/>
          <w:sz w:val="24"/>
          <w:szCs w:val="24"/>
          <w:lang w:val="ru-RU"/>
        </w:rPr>
        <w:t>огнетушители</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одна единица на один автомобиль;</w:t>
      </w:r>
    </w:p>
    <w:p w:rsidR="00FD3627" w:rsidRPr="00620A15" w:rsidRDefault="00642E02" w:rsidP="00620A15">
      <w:pPr>
        <w:spacing w:before="0" w:beforeAutospacing="0" w:after="0" w:afterAutospacing="0"/>
        <w:jc w:val="both"/>
        <w:rPr>
          <w:rFonts w:ascii="Times New Roman" w:hAnsi="Times New Roman" w:cs="Times New Roman"/>
          <w:color w:val="000000"/>
          <w:sz w:val="24"/>
          <w:szCs w:val="24"/>
          <w:lang w:val="ru-RU"/>
        </w:rPr>
      </w:pPr>
      <w:r w:rsidRPr="00620A15">
        <w:rPr>
          <w:rFonts w:ascii="Times New Roman" w:hAnsi="Times New Roman" w:cs="Times New Roman"/>
          <w:color w:val="000000"/>
          <w:sz w:val="24"/>
          <w:szCs w:val="24"/>
          <w:lang w:val="ru-RU"/>
        </w:rPr>
        <w:t>Аналитический учет по счету ведется в разрезе автомобилей и ответственных лиц.</w:t>
      </w:r>
    </w:p>
    <w:p w:rsidR="00FD3627" w:rsidRPr="00620A15" w:rsidRDefault="00642E02" w:rsidP="00620A15">
      <w:pPr>
        <w:spacing w:before="0" w:beforeAutospacing="0" w:after="0" w:afterAutospacing="0"/>
        <w:jc w:val="both"/>
        <w:rPr>
          <w:rFonts w:ascii="Times New Roman" w:hAnsi="Times New Roman" w:cs="Times New Roman"/>
          <w:color w:val="000000"/>
          <w:sz w:val="24"/>
          <w:szCs w:val="24"/>
          <w:lang w:val="ru-RU"/>
        </w:rPr>
      </w:pPr>
      <w:r w:rsidRPr="00620A15">
        <w:rPr>
          <w:rFonts w:ascii="Times New Roman" w:hAnsi="Times New Roman" w:cs="Times New Roman"/>
          <w:color w:val="000000"/>
          <w:sz w:val="24"/>
          <w:szCs w:val="24"/>
          <w:lang w:val="ru-RU"/>
        </w:rPr>
        <w:t>Внутреннее перемещение по счету отражается при передаче:</w:t>
      </w:r>
    </w:p>
    <w:p w:rsidR="00FD3627" w:rsidRPr="00620A15" w:rsidRDefault="00620A15" w:rsidP="00620A15">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20A15">
        <w:rPr>
          <w:rFonts w:ascii="Times New Roman" w:hAnsi="Times New Roman" w:cs="Times New Roman"/>
          <w:color w:val="000000"/>
          <w:sz w:val="24"/>
          <w:szCs w:val="24"/>
          <w:lang w:val="ru-RU"/>
        </w:rPr>
        <w:t>на другой автомобиль;</w:t>
      </w:r>
    </w:p>
    <w:p w:rsidR="00FD3627" w:rsidRPr="00673A56" w:rsidRDefault="00620A15" w:rsidP="00620A15">
      <w:pPr>
        <w:spacing w:before="0" w:beforeAutospacing="0" w:after="0" w:afterAutospacing="0"/>
        <w:ind w:left="567" w:right="180"/>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73A56">
        <w:rPr>
          <w:rFonts w:ascii="Times New Roman" w:hAnsi="Times New Roman" w:cs="Times New Roman"/>
          <w:color w:val="000000"/>
          <w:sz w:val="24"/>
          <w:szCs w:val="24"/>
          <w:lang w:val="ru-RU"/>
        </w:rPr>
        <w:t>другому ответственному лицу вместе с автомобилем.</w:t>
      </w:r>
    </w:p>
    <w:p w:rsidR="00FD3627" w:rsidRPr="00620A15" w:rsidRDefault="00642E02" w:rsidP="00620A15">
      <w:pPr>
        <w:spacing w:before="0" w:beforeAutospacing="0" w:after="0" w:afterAutospacing="0"/>
        <w:ind w:left="567"/>
        <w:jc w:val="both"/>
        <w:rPr>
          <w:rFonts w:ascii="Times New Roman" w:hAnsi="Times New Roman" w:cs="Times New Roman"/>
          <w:color w:val="000000"/>
          <w:sz w:val="24"/>
          <w:szCs w:val="24"/>
          <w:lang w:val="ru-RU"/>
        </w:rPr>
      </w:pPr>
      <w:r w:rsidRPr="00620A15">
        <w:rPr>
          <w:rFonts w:ascii="Times New Roman" w:hAnsi="Times New Roman" w:cs="Times New Roman"/>
          <w:color w:val="000000"/>
          <w:sz w:val="24"/>
          <w:szCs w:val="24"/>
          <w:lang w:val="ru-RU"/>
        </w:rPr>
        <w:t>Выбытие со счета 09 отражается:</w:t>
      </w:r>
    </w:p>
    <w:p w:rsidR="00FD3627" w:rsidRPr="00673A56" w:rsidRDefault="00620A15" w:rsidP="00620A15">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73A56">
        <w:rPr>
          <w:rFonts w:ascii="Times New Roman" w:hAnsi="Times New Roman" w:cs="Times New Roman"/>
          <w:color w:val="000000"/>
          <w:sz w:val="24"/>
          <w:szCs w:val="24"/>
          <w:lang w:val="ru-RU"/>
        </w:rPr>
        <w:t>при списании автомобиля по установленным основаниям;</w:t>
      </w:r>
    </w:p>
    <w:p w:rsidR="00FD3627" w:rsidRPr="00673A56" w:rsidRDefault="00620A15" w:rsidP="00620A15">
      <w:pPr>
        <w:spacing w:before="0" w:beforeAutospacing="0" w:after="0" w:afterAutospacing="0"/>
        <w:ind w:left="567" w:right="180"/>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73A56">
        <w:rPr>
          <w:rFonts w:ascii="Times New Roman" w:hAnsi="Times New Roman" w:cs="Times New Roman"/>
          <w:color w:val="000000"/>
          <w:sz w:val="24"/>
          <w:szCs w:val="24"/>
          <w:lang w:val="ru-RU"/>
        </w:rPr>
        <w:t>установке новых запчастей взамен непригодных к эксплуатации.</w:t>
      </w:r>
    </w:p>
    <w:p w:rsidR="00FD3627" w:rsidRPr="00620A15" w:rsidRDefault="00642E02" w:rsidP="00620A15">
      <w:pPr>
        <w:spacing w:before="0" w:beforeAutospacing="0" w:after="0" w:afterAutospacing="0"/>
        <w:jc w:val="both"/>
        <w:rPr>
          <w:rFonts w:ascii="Times New Roman" w:hAnsi="Times New Roman" w:cs="Times New Roman"/>
          <w:i/>
          <w:color w:val="000000"/>
          <w:sz w:val="24"/>
          <w:szCs w:val="24"/>
          <w:u w:val="single"/>
          <w:lang w:val="ru-RU"/>
        </w:rPr>
      </w:pPr>
      <w:r w:rsidRPr="00620A15">
        <w:rPr>
          <w:rFonts w:ascii="Times New Roman" w:hAnsi="Times New Roman" w:cs="Times New Roman"/>
          <w:i/>
          <w:color w:val="000000"/>
          <w:sz w:val="24"/>
          <w:szCs w:val="24"/>
          <w:u w:val="single"/>
          <w:lang w:val="ru-RU"/>
        </w:rPr>
        <w:t>Основание: пункты 349–350 Инструкции к Единому плану счетов № 157н.</w:t>
      </w:r>
    </w:p>
    <w:p w:rsidR="00FD3627" w:rsidRPr="00673A56" w:rsidRDefault="00C808D7" w:rsidP="00620A15">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r w:rsidR="00871A79">
        <w:rPr>
          <w:rFonts w:ascii="Times New Roman" w:hAnsi="Times New Roman" w:cs="Times New Roman"/>
          <w:color w:val="000000"/>
          <w:sz w:val="24"/>
          <w:szCs w:val="24"/>
          <w:lang w:val="ru-RU"/>
        </w:rPr>
        <w:t>.8</w:t>
      </w:r>
      <w:r w:rsidR="00642E02" w:rsidRPr="00673A56">
        <w:rPr>
          <w:rFonts w:ascii="Times New Roman" w:hAnsi="Times New Roman" w:cs="Times New Roman"/>
          <w:color w:val="000000"/>
          <w:sz w:val="24"/>
          <w:szCs w:val="24"/>
          <w:lang w:val="ru-RU"/>
        </w:rPr>
        <w:t>.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FD3627" w:rsidRPr="00673A56" w:rsidRDefault="00871A79" w:rsidP="00871A79">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73A56">
        <w:rPr>
          <w:rFonts w:ascii="Times New Roman" w:hAnsi="Times New Roman" w:cs="Times New Roman"/>
          <w:color w:val="000000"/>
          <w:sz w:val="24"/>
          <w:szCs w:val="24"/>
          <w:lang w:val="ru-RU"/>
        </w:rPr>
        <w:t>их справедливой стоимости на дату принятия к бухгалтерскому учету, рассчитанной методом рыночных цен;</w:t>
      </w:r>
    </w:p>
    <w:p w:rsidR="00FD3627" w:rsidRPr="00673A56" w:rsidRDefault="00871A79" w:rsidP="00871A79">
      <w:pPr>
        <w:spacing w:before="0" w:beforeAutospacing="0" w:after="0" w:afterAutospacing="0"/>
        <w:ind w:right="180" w:firstLine="567"/>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73A56">
        <w:rPr>
          <w:rFonts w:ascii="Times New Roman" w:hAnsi="Times New Roman" w:cs="Times New Roman"/>
          <w:color w:val="000000"/>
          <w:sz w:val="24"/>
          <w:szCs w:val="24"/>
          <w:lang w:val="ru-RU"/>
        </w:rPr>
        <w:t>сумм, уплачиваемых учреждением за доставку материальных запасов, приведение их в состояние, пригодное для использования.</w:t>
      </w:r>
    </w:p>
    <w:p w:rsidR="00FD3627" w:rsidRPr="00DE49ED" w:rsidRDefault="00642E02" w:rsidP="00DE49ED">
      <w:pPr>
        <w:spacing w:before="0" w:beforeAutospacing="0" w:after="0" w:afterAutospacing="0"/>
        <w:jc w:val="both"/>
        <w:rPr>
          <w:rFonts w:ascii="Times New Roman" w:hAnsi="Times New Roman" w:cs="Times New Roman"/>
          <w:i/>
          <w:color w:val="000000"/>
          <w:sz w:val="24"/>
          <w:szCs w:val="24"/>
          <w:u w:val="single"/>
          <w:lang w:val="ru-RU"/>
        </w:rPr>
      </w:pPr>
      <w:r w:rsidRPr="00DE49ED">
        <w:rPr>
          <w:rFonts w:ascii="Times New Roman" w:hAnsi="Times New Roman" w:cs="Times New Roman"/>
          <w:i/>
          <w:color w:val="000000"/>
          <w:sz w:val="24"/>
          <w:szCs w:val="24"/>
          <w:u w:val="single"/>
          <w:lang w:val="ru-RU"/>
        </w:rPr>
        <w:t>Основание: пункты 52–60 СГС «Концептуальные основы бухучета и отчетности».</w:t>
      </w:r>
    </w:p>
    <w:p w:rsidR="00FD3627" w:rsidRPr="00DE49ED" w:rsidRDefault="00C808D7" w:rsidP="00821DD4">
      <w:pPr>
        <w:spacing w:before="0" w:beforeAutospacing="0" w:after="0" w:afterAutospacing="0"/>
        <w:ind w:firstLine="567"/>
        <w:jc w:val="both"/>
        <w:rPr>
          <w:rFonts w:ascii="Times New Roman" w:hAnsi="Times New Roman" w:cs="Times New Roman"/>
          <w:i/>
          <w:color w:val="000000"/>
          <w:sz w:val="24"/>
          <w:szCs w:val="24"/>
          <w:u w:val="single"/>
          <w:lang w:val="ru-RU"/>
        </w:rPr>
      </w:pPr>
      <w:r>
        <w:rPr>
          <w:rFonts w:ascii="Times New Roman" w:hAnsi="Times New Roman" w:cs="Times New Roman"/>
          <w:color w:val="000000"/>
          <w:sz w:val="24"/>
          <w:szCs w:val="24"/>
          <w:lang w:val="ru-RU"/>
        </w:rPr>
        <w:t>4.6</w:t>
      </w:r>
      <w:r w:rsidR="00642E02" w:rsidRPr="00673A56">
        <w:rPr>
          <w:rFonts w:ascii="Times New Roman" w:hAnsi="Times New Roman" w:cs="Times New Roman"/>
          <w:color w:val="000000"/>
          <w:sz w:val="24"/>
          <w:szCs w:val="24"/>
          <w:lang w:val="ru-RU"/>
        </w:rPr>
        <w:t>.</w:t>
      </w:r>
      <w:r w:rsidR="00E22AD3">
        <w:rPr>
          <w:rFonts w:ascii="Times New Roman" w:hAnsi="Times New Roman" w:cs="Times New Roman"/>
          <w:color w:val="000000"/>
          <w:sz w:val="24"/>
          <w:szCs w:val="24"/>
          <w:lang w:val="ru-RU"/>
        </w:rPr>
        <w:t>9</w:t>
      </w:r>
      <w:r w:rsidR="00642E02" w:rsidRPr="00673A56">
        <w:rPr>
          <w:rFonts w:ascii="Times New Roman" w:hAnsi="Times New Roman" w:cs="Times New Roman"/>
          <w:color w:val="000000"/>
          <w:sz w:val="24"/>
          <w:szCs w:val="24"/>
          <w:lang w:val="ru-RU"/>
        </w:rPr>
        <w:t xml:space="preserve">. Приобретенные, но находящиеся в пути запасы признаются в бухгалтерском учете в оценке, предусмотренной </w:t>
      </w:r>
      <w:r w:rsidR="00DE49ED">
        <w:rPr>
          <w:rFonts w:ascii="Times New Roman" w:hAnsi="Times New Roman" w:cs="Times New Roman"/>
          <w:color w:val="000000"/>
          <w:sz w:val="24"/>
          <w:szCs w:val="24"/>
          <w:lang w:val="ru-RU"/>
        </w:rPr>
        <w:t>муниципальным</w:t>
      </w:r>
      <w:r w:rsidR="00642E02" w:rsidRPr="00673A56">
        <w:rPr>
          <w:rFonts w:ascii="Times New Roman" w:hAnsi="Times New Roman" w:cs="Times New Roman"/>
          <w:color w:val="000000"/>
          <w:sz w:val="24"/>
          <w:szCs w:val="24"/>
          <w:lang w:val="ru-RU"/>
        </w:rPr>
        <w:t xml:space="preserve"> контрактом (договором). Если учреждение понесло затраты, перечисленные в пункте 102 Инструкции к Единому плану счетов № 157н,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sidR="00642E02" w:rsidRPr="00673A56">
        <w:rPr>
          <w:rFonts w:ascii="Times New Roman" w:hAnsi="Times New Roman" w:cs="Times New Roman"/>
          <w:sz w:val="24"/>
          <w:szCs w:val="24"/>
          <w:lang w:val="ru-RU"/>
        </w:rPr>
        <w:br/>
      </w:r>
      <w:r w:rsidR="00642E02" w:rsidRPr="00DE49ED">
        <w:rPr>
          <w:rFonts w:ascii="Times New Roman" w:hAnsi="Times New Roman" w:cs="Times New Roman"/>
          <w:i/>
          <w:color w:val="000000"/>
          <w:sz w:val="24"/>
          <w:szCs w:val="24"/>
          <w:u w:val="single"/>
          <w:lang w:val="ru-RU"/>
        </w:rPr>
        <w:t>Основание: пункт 18 СГС «Запасы».</w:t>
      </w:r>
    </w:p>
    <w:p w:rsidR="00DE49ED" w:rsidRDefault="00C808D7" w:rsidP="00821DD4">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r w:rsidR="00642E02" w:rsidRPr="00673A56">
        <w:rPr>
          <w:rFonts w:ascii="Times New Roman" w:hAnsi="Times New Roman" w:cs="Times New Roman"/>
          <w:color w:val="000000"/>
          <w:sz w:val="24"/>
          <w:szCs w:val="24"/>
          <w:lang w:val="ru-RU"/>
        </w:rPr>
        <w:t>.1</w:t>
      </w:r>
      <w:r w:rsidR="00E22AD3">
        <w:rPr>
          <w:rFonts w:ascii="Times New Roman" w:hAnsi="Times New Roman" w:cs="Times New Roman"/>
          <w:color w:val="000000"/>
          <w:sz w:val="24"/>
          <w:szCs w:val="24"/>
          <w:lang w:val="ru-RU"/>
        </w:rPr>
        <w:t>0</w:t>
      </w:r>
      <w:r w:rsidR="00642E02" w:rsidRPr="00673A56">
        <w:rPr>
          <w:rFonts w:ascii="Times New Roman" w:hAnsi="Times New Roman" w:cs="Times New Roman"/>
          <w:color w:val="000000"/>
          <w:sz w:val="24"/>
          <w:szCs w:val="24"/>
          <w:lang w:val="ru-RU"/>
        </w:rPr>
        <w:t>.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w:t>
      </w:r>
    </w:p>
    <w:p w:rsidR="00FD3627" w:rsidRPr="00DE49ED" w:rsidRDefault="00642E02" w:rsidP="00821DD4">
      <w:pPr>
        <w:spacing w:before="0" w:beforeAutospacing="0" w:after="0" w:afterAutospacing="0"/>
        <w:ind w:firstLine="567"/>
        <w:jc w:val="both"/>
        <w:rPr>
          <w:rFonts w:ascii="Times New Roman" w:hAnsi="Times New Roman" w:cs="Times New Roman"/>
          <w:i/>
          <w:color w:val="000000"/>
          <w:sz w:val="24"/>
          <w:szCs w:val="24"/>
          <w:u w:val="single"/>
          <w:lang w:val="ru-RU"/>
        </w:rPr>
      </w:pPr>
      <w:r w:rsidRPr="00DE49ED">
        <w:rPr>
          <w:rFonts w:ascii="Times New Roman" w:hAnsi="Times New Roman" w:cs="Times New Roman"/>
          <w:i/>
          <w:color w:val="000000"/>
          <w:sz w:val="24"/>
          <w:szCs w:val="24"/>
          <w:u w:val="single"/>
          <w:lang w:val="ru-RU"/>
        </w:rPr>
        <w:t>Основание: пункт 19 СГС «Запасы».</w:t>
      </w:r>
    </w:p>
    <w:p w:rsidR="00FD3627" w:rsidRDefault="00C808D7" w:rsidP="00821DD4">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r w:rsidR="00642E02" w:rsidRPr="00673A56">
        <w:rPr>
          <w:rFonts w:ascii="Times New Roman" w:hAnsi="Times New Roman" w:cs="Times New Roman"/>
          <w:color w:val="000000"/>
          <w:sz w:val="24"/>
          <w:szCs w:val="24"/>
          <w:lang w:val="ru-RU"/>
        </w:rPr>
        <w:t>.1</w:t>
      </w:r>
      <w:r w:rsidR="00E22AD3">
        <w:rPr>
          <w:rFonts w:ascii="Times New Roman" w:hAnsi="Times New Roman" w:cs="Times New Roman"/>
          <w:color w:val="000000"/>
          <w:sz w:val="24"/>
          <w:szCs w:val="24"/>
          <w:lang w:val="ru-RU"/>
        </w:rPr>
        <w:t>1</w:t>
      </w:r>
      <w:r w:rsidR="00642E02" w:rsidRPr="00673A56">
        <w:rPr>
          <w:rFonts w:ascii="Times New Roman" w:hAnsi="Times New Roman" w:cs="Times New Roman"/>
          <w:color w:val="000000"/>
          <w:sz w:val="24"/>
          <w:szCs w:val="24"/>
          <w:lang w:val="ru-RU"/>
        </w:rPr>
        <w:t>. Расходы учреждений, за исключением медицинских, на закупку одноразовых и многоразовых масок, перчаток 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w:t>
      </w:r>
    </w:p>
    <w:p w:rsidR="007A235B" w:rsidRPr="00052B0E" w:rsidRDefault="00C808D7" w:rsidP="007A235B">
      <w:pPr>
        <w:spacing w:before="0" w:beforeAutospacing="0" w:after="0" w:afterAutospacing="0"/>
        <w:ind w:firstLine="567"/>
        <w:jc w:val="both"/>
        <w:rPr>
          <w:rFonts w:ascii="Times New Roman" w:hAnsi="Times New Roman" w:cs="Times New Roman"/>
          <w:sz w:val="24"/>
          <w:szCs w:val="24"/>
          <w:lang w:val="ru-RU"/>
        </w:rPr>
      </w:pPr>
      <w:r w:rsidRPr="00052B0E">
        <w:rPr>
          <w:rFonts w:ascii="Times New Roman" w:hAnsi="Times New Roman" w:cs="Times New Roman"/>
          <w:sz w:val="24"/>
          <w:szCs w:val="24"/>
          <w:lang w:val="ru-RU"/>
        </w:rPr>
        <w:t>4.6</w:t>
      </w:r>
      <w:r w:rsidR="007A235B" w:rsidRPr="00052B0E">
        <w:rPr>
          <w:rFonts w:ascii="Times New Roman" w:hAnsi="Times New Roman" w:cs="Times New Roman"/>
          <w:sz w:val="24"/>
          <w:szCs w:val="24"/>
          <w:lang w:val="ru-RU"/>
        </w:rPr>
        <w:t>.12. Материальные запасы, которые предназначены для дарения, вручения на мероприятиях, списываются с учета при выдаче со склада на основании Ведомости выдачи материальных ценностей на нужды учреждения (ф. 0504210). После выдачи со склада запасы учитываются на забалансовом счете 07 «Награды, призы, кубки и ценные подарки, сувениры».</w:t>
      </w:r>
    </w:p>
    <w:p w:rsidR="007A235B" w:rsidRPr="00052B0E" w:rsidRDefault="007A235B" w:rsidP="007A235B">
      <w:pPr>
        <w:spacing w:before="0" w:beforeAutospacing="0" w:after="0" w:afterAutospacing="0"/>
        <w:ind w:firstLine="567"/>
        <w:jc w:val="both"/>
        <w:rPr>
          <w:rFonts w:ascii="Times New Roman" w:hAnsi="Times New Roman" w:cs="Times New Roman"/>
          <w:sz w:val="24"/>
          <w:szCs w:val="24"/>
          <w:lang w:val="ru-RU"/>
        </w:rPr>
      </w:pPr>
      <w:r w:rsidRPr="00052B0E">
        <w:rPr>
          <w:rFonts w:ascii="Times New Roman" w:hAnsi="Times New Roman" w:cs="Times New Roman"/>
          <w:sz w:val="24"/>
          <w:szCs w:val="24"/>
          <w:lang w:val="ru-RU"/>
        </w:rPr>
        <w:t>Факт вручения подарков оформляет ответственный сотрудник.</w:t>
      </w:r>
    </w:p>
    <w:p w:rsidR="00FD3627" w:rsidRPr="009E4B1E" w:rsidRDefault="009F63D6" w:rsidP="009F63D6">
      <w:pPr>
        <w:spacing w:before="0" w:beforeAutospacing="0" w:after="0" w:afterAutospacing="0"/>
        <w:ind w:firstLine="567"/>
        <w:rPr>
          <w:rFonts w:ascii="Times New Roman" w:hAnsi="Times New Roman" w:cs="Times New Roman"/>
          <w:color w:val="000000"/>
          <w:sz w:val="24"/>
          <w:szCs w:val="24"/>
          <w:u w:val="single"/>
          <w:lang w:val="ru-RU"/>
        </w:rPr>
      </w:pPr>
      <w:r w:rsidRPr="009E4B1E">
        <w:rPr>
          <w:rFonts w:ascii="Times New Roman" w:hAnsi="Times New Roman" w:cs="Times New Roman"/>
          <w:b/>
          <w:bCs/>
          <w:color w:val="000000"/>
          <w:sz w:val="24"/>
          <w:szCs w:val="24"/>
          <w:u w:val="single"/>
          <w:lang w:val="ru-RU"/>
        </w:rPr>
        <w:t>4.7</w:t>
      </w:r>
      <w:r w:rsidR="00642E02" w:rsidRPr="009E4B1E">
        <w:rPr>
          <w:rFonts w:ascii="Times New Roman" w:hAnsi="Times New Roman" w:cs="Times New Roman"/>
          <w:b/>
          <w:bCs/>
          <w:color w:val="000000"/>
          <w:sz w:val="24"/>
          <w:szCs w:val="24"/>
          <w:u w:val="single"/>
          <w:lang w:val="ru-RU"/>
        </w:rPr>
        <w:t>. Стоимость безвозмездно полученных нефинансовых активов</w:t>
      </w:r>
    </w:p>
    <w:p w:rsidR="00FD3627" w:rsidRPr="00673A56" w:rsidRDefault="009F63D6" w:rsidP="009F63D6">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4.7.</w:t>
      </w:r>
      <w:r w:rsidR="00642E02" w:rsidRPr="00673A56">
        <w:rPr>
          <w:rFonts w:ascii="Times New Roman" w:hAnsi="Times New Roman" w:cs="Times New Roman"/>
          <w:color w:val="000000"/>
          <w:sz w:val="24"/>
          <w:szCs w:val="24"/>
          <w:lang w:val="ru-RU"/>
        </w:rPr>
        <w:t>1. Данные о справедливой стоимости безвозмездно полученных нефинансовых активов должны</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быть подтверждены документально:</w:t>
      </w:r>
    </w:p>
    <w:p w:rsidR="00FD3627" w:rsidRPr="00673A56" w:rsidRDefault="007A235B" w:rsidP="007A235B">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73A56">
        <w:rPr>
          <w:rFonts w:ascii="Times New Roman" w:hAnsi="Times New Roman" w:cs="Times New Roman"/>
          <w:color w:val="000000"/>
          <w:sz w:val="24"/>
          <w:szCs w:val="24"/>
          <w:lang w:val="ru-RU"/>
        </w:rPr>
        <w:t>справками (другими подтверждающими документами) Росстата;</w:t>
      </w:r>
    </w:p>
    <w:p w:rsidR="00FD3627" w:rsidRPr="007A235B" w:rsidRDefault="007A235B" w:rsidP="007A235B">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7A235B">
        <w:rPr>
          <w:rFonts w:ascii="Times New Roman" w:hAnsi="Times New Roman" w:cs="Times New Roman"/>
          <w:color w:val="000000"/>
          <w:sz w:val="24"/>
          <w:szCs w:val="24"/>
          <w:lang w:val="ru-RU"/>
        </w:rPr>
        <w:t>прайс-листами заводов-изготовителей;</w:t>
      </w:r>
    </w:p>
    <w:p w:rsidR="00FD3627" w:rsidRPr="00673A56" w:rsidRDefault="007A235B" w:rsidP="007A235B">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20A15">
        <w:rPr>
          <w:rFonts w:ascii="Times New Roman" w:hAnsi="Times New Roman" w:cs="Times New Roman"/>
          <w:i/>
          <w:color w:val="000000"/>
          <w:sz w:val="24"/>
          <w:szCs w:val="24"/>
          <w:lang w:val="ru-RU"/>
        </w:rPr>
        <w:t>–</w:t>
      </w:r>
      <w:r>
        <w:rPr>
          <w:rFonts w:ascii="Times New Roman" w:hAnsi="Times New Roman" w:cs="Times New Roman"/>
          <w:i/>
          <w:color w:val="000000"/>
          <w:sz w:val="24"/>
          <w:szCs w:val="24"/>
          <w:lang w:val="ru-RU"/>
        </w:rPr>
        <w:t xml:space="preserve"> </w:t>
      </w:r>
      <w:r w:rsidR="00642E02" w:rsidRPr="00673A56">
        <w:rPr>
          <w:rFonts w:ascii="Times New Roman" w:hAnsi="Times New Roman" w:cs="Times New Roman"/>
          <w:color w:val="000000"/>
          <w:sz w:val="24"/>
          <w:szCs w:val="24"/>
          <w:lang w:val="ru-RU"/>
        </w:rPr>
        <w:t>справками (другими подтверждающими документами) оценщиков;</w:t>
      </w:r>
    </w:p>
    <w:p w:rsidR="00FD3627" w:rsidRPr="00673A56" w:rsidRDefault="007A235B" w:rsidP="007A235B">
      <w:pPr>
        <w:spacing w:before="0" w:beforeAutospacing="0" w:after="0" w:afterAutospacing="0"/>
        <w:ind w:left="567" w:right="180"/>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информацией, размещенной в СМИ, и т. д.</w:t>
      </w:r>
    </w:p>
    <w:p w:rsidR="00FD3627" w:rsidRDefault="00642E02" w:rsidP="00DE49ED">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В случаях невозможности документального подтверждения стоимость определяется</w:t>
      </w:r>
      <w:r w:rsidRPr="00673A56">
        <w:rPr>
          <w:rFonts w:ascii="Times New Roman" w:hAnsi="Times New Roman" w:cs="Times New Roman"/>
          <w:sz w:val="24"/>
          <w:szCs w:val="24"/>
          <w:lang w:val="ru-RU"/>
        </w:rPr>
        <w:br/>
      </w:r>
      <w:r w:rsidRPr="00673A56">
        <w:rPr>
          <w:rFonts w:ascii="Times New Roman" w:hAnsi="Times New Roman" w:cs="Times New Roman"/>
          <w:color w:val="000000"/>
          <w:sz w:val="24"/>
          <w:szCs w:val="24"/>
          <w:lang w:val="ru-RU"/>
        </w:rPr>
        <w:t xml:space="preserve"> экспертным путем.</w:t>
      </w:r>
    </w:p>
    <w:p w:rsidR="00FD3627" w:rsidRPr="009E4B1E" w:rsidRDefault="009F63D6" w:rsidP="009F63D6">
      <w:pPr>
        <w:spacing w:before="0" w:beforeAutospacing="0" w:after="0" w:afterAutospacing="0"/>
        <w:ind w:firstLine="567"/>
        <w:jc w:val="both"/>
        <w:rPr>
          <w:rFonts w:ascii="Times New Roman" w:hAnsi="Times New Roman" w:cs="Times New Roman"/>
          <w:color w:val="000000"/>
          <w:sz w:val="24"/>
          <w:szCs w:val="24"/>
          <w:u w:val="single"/>
          <w:lang w:val="ru-RU"/>
        </w:rPr>
      </w:pPr>
      <w:r w:rsidRPr="009E4B1E">
        <w:rPr>
          <w:rFonts w:ascii="Times New Roman" w:hAnsi="Times New Roman" w:cs="Times New Roman"/>
          <w:b/>
          <w:bCs/>
          <w:color w:val="000000"/>
          <w:sz w:val="24"/>
          <w:szCs w:val="24"/>
          <w:u w:val="single"/>
          <w:lang w:val="ru-RU"/>
        </w:rPr>
        <w:t>4.8</w:t>
      </w:r>
      <w:r w:rsidR="00642E02" w:rsidRPr="009E4B1E">
        <w:rPr>
          <w:rFonts w:ascii="Times New Roman" w:hAnsi="Times New Roman" w:cs="Times New Roman"/>
          <w:b/>
          <w:bCs/>
          <w:color w:val="000000"/>
          <w:sz w:val="24"/>
          <w:szCs w:val="24"/>
          <w:u w:val="single"/>
          <w:lang w:val="ru-RU"/>
        </w:rPr>
        <w:t>. Затраты на изготовление готовой продукции, выполнение работ, оказание услуг</w:t>
      </w:r>
    </w:p>
    <w:p w:rsidR="00FD3627" w:rsidRPr="00673A56" w:rsidRDefault="009F63D6" w:rsidP="009F63D6">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r w:rsidR="00642E02" w:rsidRPr="00877AE5">
        <w:rPr>
          <w:rFonts w:ascii="Times New Roman" w:hAnsi="Times New Roman" w:cs="Times New Roman"/>
          <w:color w:val="000000"/>
          <w:sz w:val="24"/>
          <w:szCs w:val="24"/>
          <w:lang w:val="ru-RU"/>
        </w:rPr>
        <w:t>.1. Учет расходов по формированию себестоимости ведется раздельно по группам видов услуг (работ</w:t>
      </w:r>
      <w:r w:rsidR="00877AE5" w:rsidRPr="00877AE5">
        <w:rPr>
          <w:rFonts w:ascii="Times New Roman" w:hAnsi="Times New Roman" w:cs="Times New Roman"/>
          <w:color w:val="000000"/>
          <w:sz w:val="24"/>
          <w:szCs w:val="24"/>
          <w:lang w:val="ru-RU"/>
        </w:rPr>
        <w:t>).</w:t>
      </w:r>
    </w:p>
    <w:p w:rsidR="00FD3627" w:rsidRPr="00673A56" w:rsidRDefault="009F63D6" w:rsidP="00DE49ED">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r w:rsidR="00642E02" w:rsidRPr="00673A56">
        <w:rPr>
          <w:rFonts w:ascii="Times New Roman" w:hAnsi="Times New Roman" w:cs="Times New Roman"/>
          <w:color w:val="000000"/>
          <w:sz w:val="24"/>
          <w:szCs w:val="24"/>
          <w:lang w:val="ru-RU"/>
        </w:rPr>
        <w:t>.2. Затраты на выполнение работ, оказание услуг делятся на прямые и накладные.</w:t>
      </w:r>
    </w:p>
    <w:p w:rsidR="00FD3627" w:rsidRPr="001A66CC" w:rsidRDefault="00642E02" w:rsidP="00DE49ED">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lastRenderedPageBreak/>
        <w:t xml:space="preserve">В составе прямых затрат при формировании себестоимости оказания услуги, </w:t>
      </w:r>
      <w:r w:rsidR="001A66CC">
        <w:rPr>
          <w:rFonts w:ascii="Times New Roman" w:hAnsi="Times New Roman" w:cs="Times New Roman"/>
          <w:color w:val="000000"/>
          <w:sz w:val="24"/>
          <w:szCs w:val="24"/>
          <w:lang w:val="ru-RU"/>
        </w:rPr>
        <w:t>выполнения работы</w:t>
      </w:r>
      <w:r w:rsidRPr="00673A56">
        <w:rPr>
          <w:rFonts w:ascii="Times New Roman" w:hAnsi="Times New Roman" w:cs="Times New Roman"/>
          <w:color w:val="000000"/>
          <w:sz w:val="24"/>
          <w:szCs w:val="24"/>
          <w:lang w:val="ru-RU"/>
        </w:rPr>
        <w:t xml:space="preserve"> учитываются расходы, непосредственно связанные с ее оказанием (</w:t>
      </w:r>
      <w:r w:rsidR="001A66CC">
        <w:rPr>
          <w:rFonts w:ascii="Times New Roman" w:hAnsi="Times New Roman" w:cs="Times New Roman"/>
          <w:color w:val="000000"/>
          <w:sz w:val="24"/>
          <w:szCs w:val="24"/>
          <w:lang w:val="ru-RU"/>
        </w:rPr>
        <w:t>выполнением</w:t>
      </w:r>
      <w:r w:rsidRPr="00673A56">
        <w:rPr>
          <w:rFonts w:ascii="Times New Roman" w:hAnsi="Times New Roman" w:cs="Times New Roman"/>
          <w:color w:val="000000"/>
          <w:sz w:val="24"/>
          <w:szCs w:val="24"/>
          <w:lang w:val="ru-RU"/>
        </w:rPr>
        <w:t xml:space="preserve">). </w:t>
      </w:r>
      <w:r w:rsidRPr="001A66CC">
        <w:rPr>
          <w:rFonts w:ascii="Times New Roman" w:hAnsi="Times New Roman" w:cs="Times New Roman"/>
          <w:color w:val="000000"/>
          <w:sz w:val="24"/>
          <w:szCs w:val="24"/>
          <w:lang w:val="ru-RU"/>
        </w:rPr>
        <w:t>В том числе:</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затраты на оплату труда и начисления на выплаты по оплате труда сотрудников учреждения, непосредственно участвующих в оказании услуги (</w:t>
      </w:r>
      <w:r w:rsidR="001A66CC">
        <w:rPr>
          <w:rFonts w:ascii="Times New Roman" w:hAnsi="Times New Roman" w:cs="Times New Roman"/>
          <w:color w:val="000000"/>
          <w:sz w:val="24"/>
          <w:szCs w:val="24"/>
          <w:lang w:val="ru-RU"/>
        </w:rPr>
        <w:t>выполнении работы</w:t>
      </w:r>
      <w:r w:rsidR="00642E02" w:rsidRPr="00673A56">
        <w:rPr>
          <w:rFonts w:ascii="Times New Roman" w:hAnsi="Times New Roman" w:cs="Times New Roman"/>
          <w:color w:val="000000"/>
          <w:sz w:val="24"/>
          <w:szCs w:val="24"/>
          <w:lang w:val="ru-RU"/>
        </w:rPr>
        <w:t>);</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списанные материальные запасы, израсходованные непосредственно на оказание услуги (</w:t>
      </w:r>
      <w:r w:rsidR="001A66CC">
        <w:rPr>
          <w:rFonts w:ascii="Times New Roman" w:hAnsi="Times New Roman" w:cs="Times New Roman"/>
          <w:color w:val="000000"/>
          <w:sz w:val="24"/>
          <w:szCs w:val="24"/>
          <w:lang w:val="ru-RU"/>
        </w:rPr>
        <w:t>выполнени</w:t>
      </w:r>
      <w:r w:rsidR="00462794">
        <w:rPr>
          <w:rFonts w:ascii="Times New Roman" w:hAnsi="Times New Roman" w:cs="Times New Roman"/>
          <w:color w:val="000000"/>
          <w:sz w:val="24"/>
          <w:szCs w:val="24"/>
          <w:lang w:val="ru-RU"/>
        </w:rPr>
        <w:t>е</w:t>
      </w:r>
      <w:r w:rsidR="001A66CC">
        <w:rPr>
          <w:rFonts w:ascii="Times New Roman" w:hAnsi="Times New Roman" w:cs="Times New Roman"/>
          <w:color w:val="000000"/>
          <w:sz w:val="24"/>
          <w:szCs w:val="24"/>
          <w:lang w:val="ru-RU"/>
        </w:rPr>
        <w:t xml:space="preserve"> работ)</w:t>
      </w:r>
      <w:r w:rsidR="00642E02" w:rsidRPr="00673A56">
        <w:rPr>
          <w:rFonts w:ascii="Times New Roman" w:hAnsi="Times New Roman" w:cs="Times New Roman"/>
          <w:color w:val="000000"/>
          <w:sz w:val="24"/>
          <w:szCs w:val="24"/>
          <w:lang w:val="ru-RU"/>
        </w:rPr>
        <w:t>;</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переданные в эксплуатацию объекты основных сре</w:t>
      </w:r>
      <w:proofErr w:type="gramStart"/>
      <w:r w:rsidR="00642E02" w:rsidRPr="00673A56">
        <w:rPr>
          <w:rFonts w:ascii="Times New Roman" w:hAnsi="Times New Roman" w:cs="Times New Roman"/>
          <w:color w:val="000000"/>
          <w:sz w:val="24"/>
          <w:szCs w:val="24"/>
          <w:lang w:val="ru-RU"/>
        </w:rPr>
        <w:t>дств ст</w:t>
      </w:r>
      <w:proofErr w:type="gramEnd"/>
      <w:r w:rsidR="00642E02" w:rsidRPr="00673A56">
        <w:rPr>
          <w:rFonts w:ascii="Times New Roman" w:hAnsi="Times New Roman" w:cs="Times New Roman"/>
          <w:color w:val="000000"/>
          <w:sz w:val="24"/>
          <w:szCs w:val="24"/>
          <w:lang w:val="ru-RU"/>
        </w:rPr>
        <w:t>оимостью до 10 000 руб. включительно, которые используются при оказании услуги (</w:t>
      </w:r>
      <w:r w:rsidR="001A66CC">
        <w:rPr>
          <w:rFonts w:ascii="Times New Roman" w:hAnsi="Times New Roman" w:cs="Times New Roman"/>
          <w:color w:val="000000"/>
          <w:sz w:val="24"/>
          <w:szCs w:val="24"/>
          <w:lang w:val="ru-RU"/>
        </w:rPr>
        <w:t>выполнении работы</w:t>
      </w:r>
      <w:r w:rsidR="00642E02" w:rsidRPr="00673A56">
        <w:rPr>
          <w:rFonts w:ascii="Times New Roman" w:hAnsi="Times New Roman" w:cs="Times New Roman"/>
          <w:color w:val="000000"/>
          <w:sz w:val="24"/>
          <w:szCs w:val="24"/>
          <w:lang w:val="ru-RU"/>
        </w:rPr>
        <w:t>);</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сумма амортизации основных средств, которые используются при оказании услуги (</w:t>
      </w:r>
      <w:r w:rsidR="001A66CC">
        <w:rPr>
          <w:rFonts w:ascii="Times New Roman" w:hAnsi="Times New Roman" w:cs="Times New Roman"/>
          <w:color w:val="000000"/>
          <w:sz w:val="24"/>
          <w:szCs w:val="24"/>
          <w:lang w:val="ru-RU"/>
        </w:rPr>
        <w:t>выполнении работы</w:t>
      </w:r>
      <w:r w:rsidR="00642E02" w:rsidRPr="00673A56">
        <w:rPr>
          <w:rFonts w:ascii="Times New Roman" w:hAnsi="Times New Roman" w:cs="Times New Roman"/>
          <w:color w:val="000000"/>
          <w:sz w:val="24"/>
          <w:szCs w:val="24"/>
          <w:lang w:val="ru-RU"/>
        </w:rPr>
        <w:t>);</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расходы на аренду помещений, которые используются для оказания услуги (</w:t>
      </w:r>
      <w:r w:rsidR="001A66CC">
        <w:rPr>
          <w:rFonts w:ascii="Times New Roman" w:hAnsi="Times New Roman" w:cs="Times New Roman"/>
          <w:color w:val="000000"/>
          <w:sz w:val="24"/>
          <w:szCs w:val="24"/>
          <w:lang w:val="ru-RU"/>
        </w:rPr>
        <w:t>выполнени</w:t>
      </w:r>
      <w:r w:rsidR="00462794">
        <w:rPr>
          <w:rFonts w:ascii="Times New Roman" w:hAnsi="Times New Roman" w:cs="Times New Roman"/>
          <w:color w:val="000000"/>
          <w:sz w:val="24"/>
          <w:szCs w:val="24"/>
          <w:lang w:val="ru-RU"/>
        </w:rPr>
        <w:t>е</w:t>
      </w:r>
      <w:r w:rsidR="001A66CC">
        <w:rPr>
          <w:rFonts w:ascii="Times New Roman" w:hAnsi="Times New Roman" w:cs="Times New Roman"/>
          <w:color w:val="000000"/>
          <w:sz w:val="24"/>
          <w:szCs w:val="24"/>
          <w:lang w:val="ru-RU"/>
        </w:rPr>
        <w:t xml:space="preserve"> работ</w:t>
      </w:r>
      <w:r w:rsidR="00642E02" w:rsidRPr="00673A56">
        <w:rPr>
          <w:rFonts w:ascii="Times New Roman" w:hAnsi="Times New Roman" w:cs="Times New Roman"/>
          <w:color w:val="000000"/>
          <w:sz w:val="24"/>
          <w:szCs w:val="24"/>
          <w:lang w:val="ru-RU"/>
        </w:rPr>
        <w:t>);</w:t>
      </w:r>
    </w:p>
    <w:p w:rsidR="00FD3627" w:rsidRPr="00673A56" w:rsidRDefault="00642E02" w:rsidP="00DE49ED">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В составе накладных расходов при формировании себестоимости услуг (</w:t>
      </w:r>
      <w:r w:rsidR="001A66CC">
        <w:rPr>
          <w:rFonts w:ascii="Times New Roman" w:hAnsi="Times New Roman" w:cs="Times New Roman"/>
          <w:color w:val="000000"/>
          <w:sz w:val="24"/>
          <w:szCs w:val="24"/>
          <w:lang w:val="ru-RU"/>
        </w:rPr>
        <w:t>работ</w:t>
      </w:r>
      <w:r w:rsidRPr="00673A56">
        <w:rPr>
          <w:rFonts w:ascii="Times New Roman" w:hAnsi="Times New Roman" w:cs="Times New Roman"/>
          <w:color w:val="000000"/>
          <w:sz w:val="24"/>
          <w:szCs w:val="24"/>
          <w:lang w:val="ru-RU"/>
        </w:rPr>
        <w:t>) учитываются расходы:</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затраты на оплату труда и начисления на выплаты по оплате труда сотрудников учреждения, участвующих в оказании нескольких видов услуг (</w:t>
      </w:r>
      <w:r w:rsidR="001A66CC">
        <w:rPr>
          <w:rFonts w:ascii="Times New Roman" w:hAnsi="Times New Roman" w:cs="Times New Roman"/>
          <w:color w:val="000000"/>
          <w:sz w:val="24"/>
          <w:szCs w:val="24"/>
          <w:lang w:val="ru-RU"/>
        </w:rPr>
        <w:t>работ</w:t>
      </w:r>
      <w:r w:rsidR="00642E02" w:rsidRPr="00673A56">
        <w:rPr>
          <w:rFonts w:ascii="Times New Roman" w:hAnsi="Times New Roman" w:cs="Times New Roman"/>
          <w:color w:val="000000"/>
          <w:sz w:val="24"/>
          <w:szCs w:val="24"/>
          <w:lang w:val="ru-RU"/>
        </w:rPr>
        <w:t>);</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материальные запасы, израсходованные на нужды учреждения;</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переданные в эксплуатацию объекты основных сре</w:t>
      </w:r>
      <w:proofErr w:type="gramStart"/>
      <w:r w:rsidR="00642E02" w:rsidRPr="00673A56">
        <w:rPr>
          <w:rFonts w:ascii="Times New Roman" w:hAnsi="Times New Roman" w:cs="Times New Roman"/>
          <w:color w:val="000000"/>
          <w:sz w:val="24"/>
          <w:szCs w:val="24"/>
          <w:lang w:val="ru-RU"/>
        </w:rPr>
        <w:t>дств ст</w:t>
      </w:r>
      <w:proofErr w:type="gramEnd"/>
      <w:r w:rsidR="00642E02" w:rsidRPr="00673A56">
        <w:rPr>
          <w:rFonts w:ascii="Times New Roman" w:hAnsi="Times New Roman" w:cs="Times New Roman"/>
          <w:color w:val="000000"/>
          <w:sz w:val="24"/>
          <w:szCs w:val="24"/>
          <w:lang w:val="ru-RU"/>
        </w:rPr>
        <w:t>оимостью до 10 000 руб. включительно в случае их использования для оказания услуг</w:t>
      </w:r>
      <w:r w:rsidR="001A66CC">
        <w:rPr>
          <w:rFonts w:ascii="Times New Roman" w:hAnsi="Times New Roman" w:cs="Times New Roman"/>
          <w:color w:val="000000"/>
          <w:sz w:val="24"/>
          <w:szCs w:val="24"/>
          <w:lang w:val="ru-RU"/>
        </w:rPr>
        <w:t>, выполнения работ</w:t>
      </w:r>
      <w:r w:rsidR="00642E02" w:rsidRPr="00673A56">
        <w:rPr>
          <w:rFonts w:ascii="Times New Roman" w:hAnsi="Times New Roman" w:cs="Times New Roman"/>
          <w:color w:val="000000"/>
          <w:sz w:val="24"/>
          <w:szCs w:val="24"/>
          <w:lang w:val="ru-RU"/>
        </w:rPr>
        <w:t>;</w:t>
      </w:r>
    </w:p>
    <w:p w:rsidR="001A66CC"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1A66CC">
        <w:rPr>
          <w:rFonts w:ascii="Times New Roman" w:hAnsi="Times New Roman" w:cs="Times New Roman"/>
          <w:color w:val="000000"/>
          <w:sz w:val="24"/>
          <w:szCs w:val="24"/>
          <w:lang w:val="ru-RU"/>
        </w:rPr>
        <w:t xml:space="preserve">амортизация основных средств, которые используются для </w:t>
      </w:r>
      <w:r w:rsidR="001A66CC" w:rsidRPr="00673A56">
        <w:rPr>
          <w:rFonts w:ascii="Times New Roman" w:hAnsi="Times New Roman" w:cs="Times New Roman"/>
          <w:color w:val="000000"/>
          <w:sz w:val="24"/>
          <w:szCs w:val="24"/>
          <w:lang w:val="ru-RU"/>
        </w:rPr>
        <w:t>оказания услуг</w:t>
      </w:r>
      <w:r w:rsidR="001A66CC">
        <w:rPr>
          <w:rFonts w:ascii="Times New Roman" w:hAnsi="Times New Roman" w:cs="Times New Roman"/>
          <w:color w:val="000000"/>
          <w:sz w:val="24"/>
          <w:szCs w:val="24"/>
          <w:lang w:val="ru-RU"/>
        </w:rPr>
        <w:t>, выполнения работ</w:t>
      </w:r>
      <w:r w:rsidR="001A66CC" w:rsidRPr="00673A56">
        <w:rPr>
          <w:rFonts w:ascii="Times New Roman" w:hAnsi="Times New Roman" w:cs="Times New Roman"/>
          <w:color w:val="000000"/>
          <w:sz w:val="24"/>
          <w:szCs w:val="24"/>
          <w:lang w:val="ru-RU"/>
        </w:rPr>
        <w:t>;</w:t>
      </w:r>
    </w:p>
    <w:p w:rsidR="00FD3627" w:rsidRPr="001A66CC"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1A66CC">
        <w:rPr>
          <w:rFonts w:ascii="Times New Roman" w:hAnsi="Times New Roman" w:cs="Times New Roman"/>
          <w:color w:val="000000"/>
          <w:sz w:val="24"/>
          <w:szCs w:val="24"/>
          <w:lang w:val="ru-RU"/>
        </w:rPr>
        <w:t>расходы, связанные с ремонтом, техническим обслуживанием нефинансовых активов;</w:t>
      </w:r>
    </w:p>
    <w:p w:rsidR="00FD3627" w:rsidRPr="00673A56" w:rsidRDefault="009F63D6" w:rsidP="00DE49ED">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r w:rsidR="00642E02" w:rsidRPr="00673A56">
        <w:rPr>
          <w:rFonts w:ascii="Times New Roman" w:hAnsi="Times New Roman" w:cs="Times New Roman"/>
          <w:color w:val="000000"/>
          <w:sz w:val="24"/>
          <w:szCs w:val="24"/>
          <w:lang w:val="ru-RU"/>
        </w:rPr>
        <w:t>.3. Накладные расходы распределяются между себестоимостью разных видов услуг (</w:t>
      </w:r>
      <w:r w:rsidR="001A66CC">
        <w:rPr>
          <w:rFonts w:ascii="Times New Roman" w:hAnsi="Times New Roman" w:cs="Times New Roman"/>
          <w:color w:val="000000"/>
          <w:sz w:val="24"/>
          <w:szCs w:val="24"/>
          <w:lang w:val="ru-RU"/>
        </w:rPr>
        <w:t>работ</w:t>
      </w:r>
      <w:r w:rsidR="00642E02" w:rsidRPr="00673A56">
        <w:rPr>
          <w:rFonts w:ascii="Times New Roman" w:hAnsi="Times New Roman" w:cs="Times New Roman"/>
          <w:color w:val="000000"/>
          <w:sz w:val="24"/>
          <w:szCs w:val="24"/>
          <w:lang w:val="ru-RU"/>
        </w:rPr>
        <w:t>) по окончании месяца пропорционально прямым затратам на оплату труда в месяце распределения.</w:t>
      </w:r>
    </w:p>
    <w:p w:rsidR="00FD3627" w:rsidRPr="00673A56" w:rsidRDefault="009F63D6" w:rsidP="00DE49ED">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r w:rsidR="00642E02" w:rsidRPr="00673A56">
        <w:rPr>
          <w:rFonts w:ascii="Times New Roman" w:hAnsi="Times New Roman" w:cs="Times New Roman"/>
          <w:color w:val="000000"/>
          <w:sz w:val="24"/>
          <w:szCs w:val="24"/>
          <w:lang w:val="ru-RU"/>
        </w:rPr>
        <w:t>.4. В составе общехозяйственных расходов учитываются расходы, распределяемые между всеми видами услуг (</w:t>
      </w:r>
      <w:r w:rsidR="001A66CC">
        <w:rPr>
          <w:rFonts w:ascii="Times New Roman" w:hAnsi="Times New Roman" w:cs="Times New Roman"/>
          <w:color w:val="000000"/>
          <w:sz w:val="24"/>
          <w:szCs w:val="24"/>
          <w:lang w:val="ru-RU"/>
        </w:rPr>
        <w:t>работ</w:t>
      </w:r>
      <w:r w:rsidR="00642E02" w:rsidRPr="00673A56">
        <w:rPr>
          <w:rFonts w:ascii="Times New Roman" w:hAnsi="Times New Roman" w:cs="Times New Roman"/>
          <w:color w:val="000000"/>
          <w:sz w:val="24"/>
          <w:szCs w:val="24"/>
          <w:lang w:val="ru-RU"/>
        </w:rPr>
        <w:t>):</w:t>
      </w:r>
    </w:p>
    <w:p w:rsidR="00FD3627" w:rsidRPr="00673A56" w:rsidRDefault="0021673F" w:rsidP="0021673F">
      <w:pPr>
        <w:spacing w:before="0" w:beforeAutospacing="0" w:after="0" w:afterAutospacing="0"/>
        <w:ind w:right="181"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расходы на оплату труда и начисления на выплаты по оплате труда сотрудников учреждения, не принимающих непосредственного участия при оказании услуги (</w:t>
      </w:r>
      <w:r w:rsidR="001A66CC">
        <w:rPr>
          <w:rFonts w:ascii="Times New Roman" w:hAnsi="Times New Roman" w:cs="Times New Roman"/>
          <w:color w:val="000000"/>
          <w:sz w:val="24"/>
          <w:szCs w:val="24"/>
          <w:lang w:val="ru-RU"/>
        </w:rPr>
        <w:t>выполнении работы</w:t>
      </w:r>
      <w:r w:rsidR="00642E02" w:rsidRPr="00673A56">
        <w:rPr>
          <w:rFonts w:ascii="Times New Roman" w:hAnsi="Times New Roman" w:cs="Times New Roman"/>
          <w:color w:val="000000"/>
          <w:sz w:val="24"/>
          <w:szCs w:val="24"/>
          <w:lang w:val="ru-RU"/>
        </w:rPr>
        <w:t>): административно-управленческого, административно-хозяйственного и прочего обслуживающего персонала;</w:t>
      </w:r>
    </w:p>
    <w:p w:rsidR="00FD3627" w:rsidRPr="00673A56" w:rsidRDefault="0021673F" w:rsidP="0021673F">
      <w:pPr>
        <w:spacing w:before="0" w:beforeAutospacing="0" w:after="0" w:afterAutospacing="0"/>
        <w:ind w:right="181"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материальные запасы, израсходованные на общехозяйственные нужды учреждения (в том числе в качестве естественной убыли, пришедшие в негодность) на цели, не связанные напрямую с оказанием услуг (</w:t>
      </w:r>
      <w:r w:rsidR="001A66CC">
        <w:rPr>
          <w:rFonts w:ascii="Times New Roman" w:hAnsi="Times New Roman" w:cs="Times New Roman"/>
          <w:color w:val="000000"/>
          <w:sz w:val="24"/>
          <w:szCs w:val="24"/>
          <w:lang w:val="ru-RU"/>
        </w:rPr>
        <w:t>выполнением работы</w:t>
      </w:r>
      <w:r w:rsidR="00642E02" w:rsidRPr="00673A56">
        <w:rPr>
          <w:rFonts w:ascii="Times New Roman" w:hAnsi="Times New Roman" w:cs="Times New Roman"/>
          <w:color w:val="000000"/>
          <w:sz w:val="24"/>
          <w:szCs w:val="24"/>
          <w:lang w:val="ru-RU"/>
        </w:rPr>
        <w:t>);</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proofErr w:type="gramStart"/>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переданные в эксплуатацию объекты основных средств стоимостью до 10 000 руб. включительно на цели, не связанные напрямую с оказанием услуг (</w:t>
      </w:r>
      <w:r w:rsidR="001A66CC">
        <w:rPr>
          <w:rFonts w:ascii="Times New Roman" w:hAnsi="Times New Roman" w:cs="Times New Roman"/>
          <w:color w:val="000000"/>
          <w:sz w:val="24"/>
          <w:szCs w:val="24"/>
          <w:lang w:val="ru-RU"/>
        </w:rPr>
        <w:t>выполнением работ</w:t>
      </w:r>
      <w:r w:rsidR="00642E02" w:rsidRPr="00673A56">
        <w:rPr>
          <w:rFonts w:ascii="Times New Roman" w:hAnsi="Times New Roman" w:cs="Times New Roman"/>
          <w:color w:val="000000"/>
          <w:sz w:val="24"/>
          <w:szCs w:val="24"/>
          <w:lang w:val="ru-RU"/>
        </w:rPr>
        <w:t>);</w:t>
      </w:r>
      <w:proofErr w:type="gramEnd"/>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амортизация основных средств, не связанных напрямую с ока</w:t>
      </w:r>
      <w:r w:rsidR="001A66CC">
        <w:rPr>
          <w:rFonts w:ascii="Times New Roman" w:hAnsi="Times New Roman" w:cs="Times New Roman"/>
          <w:color w:val="000000"/>
          <w:sz w:val="24"/>
          <w:szCs w:val="24"/>
          <w:lang w:val="ru-RU"/>
        </w:rPr>
        <w:t>занием услуг (выполнением работ)</w:t>
      </w:r>
      <w:r w:rsidR="00642E02" w:rsidRPr="00673A56">
        <w:rPr>
          <w:rFonts w:ascii="Times New Roman" w:hAnsi="Times New Roman" w:cs="Times New Roman"/>
          <w:color w:val="000000"/>
          <w:sz w:val="24"/>
          <w:szCs w:val="24"/>
          <w:lang w:val="ru-RU"/>
        </w:rPr>
        <w:t>;</w:t>
      </w:r>
    </w:p>
    <w:p w:rsidR="00FD3627" w:rsidRPr="0021673F"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21673F">
        <w:rPr>
          <w:rFonts w:ascii="Times New Roman" w:hAnsi="Times New Roman" w:cs="Times New Roman"/>
          <w:color w:val="000000"/>
          <w:sz w:val="24"/>
          <w:szCs w:val="24"/>
          <w:lang w:val="ru-RU"/>
        </w:rPr>
        <w:t>коммунальные расходы;</w:t>
      </w:r>
    </w:p>
    <w:p w:rsidR="00FD3627" w:rsidRPr="0021673F"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21673F">
        <w:rPr>
          <w:rFonts w:ascii="Times New Roman" w:hAnsi="Times New Roman" w:cs="Times New Roman"/>
          <w:color w:val="000000"/>
          <w:sz w:val="24"/>
          <w:szCs w:val="24"/>
          <w:lang w:val="ru-RU"/>
        </w:rPr>
        <w:t>расходы услуги связи;</w:t>
      </w:r>
    </w:p>
    <w:p w:rsidR="00FD3627" w:rsidRPr="0021673F"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21673F">
        <w:rPr>
          <w:rFonts w:ascii="Times New Roman" w:hAnsi="Times New Roman" w:cs="Times New Roman"/>
          <w:color w:val="000000"/>
          <w:sz w:val="24"/>
          <w:szCs w:val="24"/>
          <w:lang w:val="ru-RU"/>
        </w:rPr>
        <w:t>расходы на транспортные услуги;</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расходы на содержание транспорта, зданий, сооружений и инвентаря общехозяйственного назначения;</w:t>
      </w:r>
    </w:p>
    <w:p w:rsidR="00FD3627" w:rsidRPr="0021673F"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21673F">
        <w:rPr>
          <w:rFonts w:ascii="Times New Roman" w:hAnsi="Times New Roman" w:cs="Times New Roman"/>
          <w:color w:val="000000"/>
          <w:sz w:val="24"/>
          <w:szCs w:val="24"/>
          <w:lang w:val="ru-RU"/>
        </w:rPr>
        <w:t>на охрану учреждения;</w:t>
      </w:r>
    </w:p>
    <w:p w:rsidR="00FD3627" w:rsidRPr="00673A56" w:rsidRDefault="0021673F" w:rsidP="0021673F">
      <w:pPr>
        <w:spacing w:before="0" w:beforeAutospacing="0" w:after="0" w:afterAutospacing="0"/>
        <w:ind w:right="180" w:firstLine="567"/>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прочие работы и услуги на общехозяйственные нужды.</w:t>
      </w:r>
    </w:p>
    <w:p w:rsidR="00FD3627" w:rsidRPr="00673A56" w:rsidRDefault="00642E02" w:rsidP="00DE49ED">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Общехозяйственные расходы учреждений, произведенные за отчетный период (месяц), распределяются:</w:t>
      </w:r>
    </w:p>
    <w:p w:rsidR="00FD3627" w:rsidRPr="00673A56" w:rsidRDefault="0021673F" w:rsidP="00CB4272">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 xml:space="preserve">в части распределяемых расходов – на себестоимость </w:t>
      </w:r>
      <w:r w:rsidR="001A66CC">
        <w:rPr>
          <w:rFonts w:ascii="Times New Roman" w:hAnsi="Times New Roman" w:cs="Times New Roman"/>
          <w:color w:val="000000"/>
          <w:sz w:val="24"/>
          <w:szCs w:val="24"/>
          <w:lang w:val="ru-RU"/>
        </w:rPr>
        <w:t xml:space="preserve">выполненных работ, </w:t>
      </w:r>
      <w:r w:rsidR="00642E02" w:rsidRPr="00673A56">
        <w:rPr>
          <w:rFonts w:ascii="Times New Roman" w:hAnsi="Times New Roman" w:cs="Times New Roman"/>
          <w:color w:val="000000"/>
          <w:sz w:val="24"/>
          <w:szCs w:val="24"/>
          <w:lang w:val="ru-RU"/>
        </w:rPr>
        <w:t>оказанных услуг пропорционально прямым затратам на единицу услуги, работы;</w:t>
      </w:r>
    </w:p>
    <w:p w:rsidR="00FD3627" w:rsidRPr="00673A56" w:rsidRDefault="0021673F" w:rsidP="00CB4272">
      <w:pPr>
        <w:spacing w:before="0" w:beforeAutospacing="0" w:after="0" w:afterAutospacing="0"/>
        <w:ind w:right="180" w:firstLine="567"/>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 xml:space="preserve">в части </w:t>
      </w:r>
      <w:proofErr w:type="spellStart"/>
      <w:r w:rsidR="00642E02" w:rsidRPr="00673A56">
        <w:rPr>
          <w:rFonts w:ascii="Times New Roman" w:hAnsi="Times New Roman" w:cs="Times New Roman"/>
          <w:color w:val="000000"/>
          <w:sz w:val="24"/>
          <w:szCs w:val="24"/>
          <w:lang w:val="ru-RU"/>
        </w:rPr>
        <w:t>нераспределяемых</w:t>
      </w:r>
      <w:proofErr w:type="spellEnd"/>
      <w:r w:rsidR="00642E02" w:rsidRPr="00673A56">
        <w:rPr>
          <w:rFonts w:ascii="Times New Roman" w:hAnsi="Times New Roman" w:cs="Times New Roman"/>
          <w:color w:val="000000"/>
          <w:sz w:val="24"/>
          <w:szCs w:val="24"/>
          <w:lang w:val="ru-RU"/>
        </w:rPr>
        <w:t xml:space="preserve"> расходов – на увеличение расходов текущего финансового года (КБК Х.401.20.000).</w:t>
      </w:r>
    </w:p>
    <w:p w:rsidR="00FD3627" w:rsidRPr="00673A56" w:rsidRDefault="009F63D6" w:rsidP="00DE49ED">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r w:rsidR="00642E02" w:rsidRPr="00673A56">
        <w:rPr>
          <w:rFonts w:ascii="Times New Roman" w:hAnsi="Times New Roman" w:cs="Times New Roman"/>
          <w:color w:val="000000"/>
          <w:sz w:val="24"/>
          <w:szCs w:val="24"/>
          <w:lang w:val="ru-RU"/>
        </w:rPr>
        <w:t>.5. Расходами, которые не включаются в себестоимость (</w:t>
      </w:r>
      <w:proofErr w:type="spellStart"/>
      <w:r w:rsidR="00642E02" w:rsidRPr="00673A56">
        <w:rPr>
          <w:rFonts w:ascii="Times New Roman" w:hAnsi="Times New Roman" w:cs="Times New Roman"/>
          <w:color w:val="000000"/>
          <w:sz w:val="24"/>
          <w:szCs w:val="24"/>
          <w:lang w:val="ru-RU"/>
        </w:rPr>
        <w:t>нераспределяемые</w:t>
      </w:r>
      <w:proofErr w:type="spellEnd"/>
      <w:r w:rsidR="00642E02" w:rsidRPr="00673A56">
        <w:rPr>
          <w:rFonts w:ascii="Times New Roman" w:hAnsi="Times New Roman" w:cs="Times New Roman"/>
          <w:color w:val="000000"/>
          <w:sz w:val="24"/>
          <w:szCs w:val="24"/>
          <w:lang w:val="ru-RU"/>
        </w:rPr>
        <w:t xml:space="preserve"> расходы) и сразу списываются на финансовый результат (счет КБК Х.401.20.000), признаются:</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lastRenderedPageBreak/>
        <w:t xml:space="preserve">– </w:t>
      </w:r>
      <w:r w:rsidR="00642E02" w:rsidRPr="00673A56">
        <w:rPr>
          <w:rFonts w:ascii="Times New Roman" w:hAnsi="Times New Roman" w:cs="Times New Roman"/>
          <w:color w:val="000000"/>
          <w:sz w:val="24"/>
          <w:szCs w:val="24"/>
          <w:lang w:val="ru-RU"/>
        </w:rPr>
        <w:t>расходы на социальное обеспечение населения;</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расходы на налог на имущество;</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штрафы и пени по налогам, штрафы, пени, неустойки за нарушение условий договоров;</w:t>
      </w:r>
    </w:p>
    <w:p w:rsidR="00FD3627" w:rsidRPr="00673A56" w:rsidRDefault="0021673F" w:rsidP="0021673F">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21673F">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p>
    <w:p w:rsidR="00FD3627" w:rsidRPr="00673A56" w:rsidRDefault="009F63D6" w:rsidP="00DE49ED">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r w:rsidR="00642E02" w:rsidRPr="00673A56">
        <w:rPr>
          <w:rFonts w:ascii="Times New Roman" w:hAnsi="Times New Roman" w:cs="Times New Roman"/>
          <w:color w:val="000000"/>
          <w:sz w:val="24"/>
          <w:szCs w:val="24"/>
          <w:lang w:val="ru-RU"/>
        </w:rPr>
        <w:t>.6. Себестоимость услуг (готовой продукции) за отчетный месяц, сформированная на счете КБК Х.109.60.000, списывается в дебет счета КБК Х.401.10.131 «Доходы от оказания платных услуг (работ)» в последний день месяца за минусом затрат, которые приходятся на незавершенное производство.</w:t>
      </w:r>
    </w:p>
    <w:p w:rsidR="00FD3627" w:rsidRPr="007D3C5F" w:rsidRDefault="00642E02" w:rsidP="00615B23">
      <w:pPr>
        <w:spacing w:before="0" w:beforeAutospacing="0" w:after="0" w:afterAutospacing="0"/>
        <w:jc w:val="both"/>
        <w:rPr>
          <w:rFonts w:ascii="Times New Roman" w:hAnsi="Times New Roman" w:cs="Times New Roman"/>
          <w:i/>
          <w:color w:val="000000"/>
          <w:sz w:val="24"/>
          <w:szCs w:val="24"/>
          <w:u w:val="single"/>
          <w:lang w:val="ru-RU"/>
        </w:rPr>
      </w:pPr>
      <w:r w:rsidRPr="007D3C5F">
        <w:rPr>
          <w:rFonts w:ascii="Times New Roman" w:hAnsi="Times New Roman" w:cs="Times New Roman"/>
          <w:i/>
          <w:color w:val="000000"/>
          <w:sz w:val="24"/>
          <w:szCs w:val="24"/>
          <w:u w:val="single"/>
          <w:lang w:val="ru-RU"/>
        </w:rPr>
        <w:t>Основание: пункт 135 Инструкции к Единому плану счетов № 157н, пункты 20, 28, 33</w:t>
      </w:r>
      <w:r w:rsidRPr="007D3C5F">
        <w:rPr>
          <w:rFonts w:ascii="Times New Roman" w:hAnsi="Times New Roman" w:cs="Times New Roman"/>
          <w:i/>
          <w:color w:val="000000"/>
          <w:sz w:val="24"/>
          <w:szCs w:val="24"/>
          <w:u w:val="single"/>
        </w:rPr>
        <w:t> </w:t>
      </w:r>
      <w:r w:rsidRPr="007D3C5F">
        <w:rPr>
          <w:rFonts w:ascii="Times New Roman" w:hAnsi="Times New Roman" w:cs="Times New Roman"/>
          <w:i/>
          <w:color w:val="000000"/>
          <w:sz w:val="24"/>
          <w:szCs w:val="24"/>
          <w:u w:val="single"/>
          <w:lang w:val="ru-RU"/>
        </w:rPr>
        <w:t>СГС «Запасы».</w:t>
      </w:r>
    </w:p>
    <w:p w:rsidR="009F63D6" w:rsidRDefault="005C7349" w:rsidP="005C7349">
      <w:pPr>
        <w:spacing w:before="0" w:beforeAutospacing="0" w:after="0" w:afterAutospacing="0"/>
        <w:ind w:firstLine="567"/>
        <w:rPr>
          <w:rFonts w:ascii="Times New Roman" w:hAnsi="Times New Roman" w:cs="Times New Roman"/>
          <w:color w:val="000000"/>
          <w:sz w:val="24"/>
          <w:szCs w:val="24"/>
          <w:lang w:val="ru-RU"/>
        </w:rPr>
      </w:pPr>
      <w:r w:rsidRPr="005C7349">
        <w:rPr>
          <w:rFonts w:ascii="Times New Roman" w:hAnsi="Times New Roman" w:cs="Times New Roman"/>
          <w:color w:val="000000"/>
          <w:sz w:val="24"/>
          <w:szCs w:val="24"/>
          <w:lang w:val="ru-RU"/>
        </w:rPr>
        <w:t>8.8.7.</w:t>
      </w:r>
      <w:r w:rsidRPr="00673A56">
        <w:rPr>
          <w:rFonts w:ascii="Times New Roman" w:hAnsi="Times New Roman" w:cs="Times New Roman"/>
          <w:color w:val="000000"/>
          <w:sz w:val="24"/>
          <w:szCs w:val="24"/>
          <w:lang w:val="ru-RU"/>
        </w:rPr>
        <w:t xml:space="preserve"> Себестоимость </w:t>
      </w:r>
      <w:r>
        <w:rPr>
          <w:rFonts w:ascii="Times New Roman" w:hAnsi="Times New Roman" w:cs="Times New Roman"/>
          <w:color w:val="000000"/>
          <w:sz w:val="24"/>
          <w:szCs w:val="24"/>
          <w:lang w:val="ru-RU"/>
        </w:rPr>
        <w:t>действующих работ (</w:t>
      </w:r>
      <w:r w:rsidRPr="00673A56">
        <w:rPr>
          <w:rFonts w:ascii="Times New Roman" w:hAnsi="Times New Roman" w:cs="Times New Roman"/>
          <w:color w:val="000000"/>
          <w:sz w:val="24"/>
          <w:szCs w:val="24"/>
          <w:lang w:val="ru-RU"/>
        </w:rPr>
        <w:t>услуг</w:t>
      </w:r>
      <w:r>
        <w:rPr>
          <w:rFonts w:ascii="Times New Roman" w:hAnsi="Times New Roman" w:cs="Times New Roman"/>
          <w:color w:val="000000"/>
          <w:sz w:val="24"/>
          <w:szCs w:val="24"/>
          <w:lang w:val="ru-RU"/>
        </w:rPr>
        <w:t>) пересчитывается на уровень инфляции по заявке руководителей учреждений.</w:t>
      </w:r>
      <w:r w:rsidRPr="00673A56">
        <w:rPr>
          <w:rFonts w:ascii="Times New Roman" w:hAnsi="Times New Roman" w:cs="Times New Roman"/>
          <w:color w:val="000000"/>
          <w:sz w:val="24"/>
          <w:szCs w:val="24"/>
          <w:lang w:val="ru-RU"/>
        </w:rPr>
        <w:t xml:space="preserve"> </w:t>
      </w:r>
    </w:p>
    <w:p w:rsidR="005C7349" w:rsidRDefault="005C7349" w:rsidP="009F63D6">
      <w:pPr>
        <w:spacing w:before="0" w:beforeAutospacing="0" w:after="0" w:afterAutospacing="0"/>
        <w:ind w:firstLine="567"/>
        <w:jc w:val="center"/>
        <w:rPr>
          <w:rFonts w:ascii="Times New Roman" w:hAnsi="Times New Roman" w:cs="Times New Roman"/>
          <w:b/>
          <w:bCs/>
          <w:color w:val="000000"/>
          <w:sz w:val="24"/>
          <w:szCs w:val="24"/>
          <w:lang w:val="ru-RU"/>
        </w:rPr>
      </w:pPr>
    </w:p>
    <w:p w:rsidR="00FD3627" w:rsidRPr="009F63D6" w:rsidRDefault="009F63D6" w:rsidP="009F63D6">
      <w:pPr>
        <w:spacing w:before="0" w:beforeAutospacing="0" w:after="0" w:afterAutospacing="0"/>
        <w:ind w:firstLine="567"/>
        <w:rPr>
          <w:rFonts w:ascii="Times New Roman" w:hAnsi="Times New Roman" w:cs="Times New Roman"/>
          <w:color w:val="000000"/>
          <w:sz w:val="24"/>
          <w:szCs w:val="24"/>
          <w:u w:val="single"/>
          <w:lang w:val="ru-RU"/>
        </w:rPr>
      </w:pPr>
      <w:r w:rsidRPr="009F63D6">
        <w:rPr>
          <w:rFonts w:ascii="Times New Roman" w:hAnsi="Times New Roman" w:cs="Times New Roman"/>
          <w:b/>
          <w:bCs/>
          <w:color w:val="000000"/>
          <w:sz w:val="24"/>
          <w:szCs w:val="24"/>
          <w:u w:val="single"/>
          <w:lang w:val="ru-RU"/>
        </w:rPr>
        <w:t>4.9.</w:t>
      </w:r>
      <w:r w:rsidR="00642E02" w:rsidRPr="009F63D6">
        <w:rPr>
          <w:rFonts w:ascii="Times New Roman" w:hAnsi="Times New Roman" w:cs="Times New Roman"/>
          <w:b/>
          <w:bCs/>
          <w:color w:val="000000"/>
          <w:sz w:val="24"/>
          <w:szCs w:val="24"/>
          <w:u w:val="single"/>
          <w:lang w:val="ru-RU"/>
        </w:rPr>
        <w:t xml:space="preserve"> Расчеты с подотчетными лицами</w:t>
      </w:r>
    </w:p>
    <w:p w:rsidR="00FD3627" w:rsidRPr="00673A56" w:rsidRDefault="009F63D6" w:rsidP="009F63D6">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4.9</w:t>
      </w:r>
      <w:r w:rsidR="00642E02" w:rsidRPr="00673A56">
        <w:rPr>
          <w:rFonts w:ascii="Times New Roman" w:hAnsi="Times New Roman" w:cs="Times New Roman"/>
          <w:color w:val="000000"/>
          <w:sz w:val="24"/>
          <w:szCs w:val="24"/>
          <w:lang w:val="ru-RU"/>
        </w:rPr>
        <w:t xml:space="preserve">.1. Учреждения выдают денежные средства под отчет, в том числе для поездок в служебные командировки </w:t>
      </w:r>
      <w:r w:rsidR="00877AE5">
        <w:rPr>
          <w:rFonts w:ascii="Times New Roman" w:hAnsi="Times New Roman" w:cs="Times New Roman"/>
          <w:color w:val="000000"/>
          <w:sz w:val="24"/>
          <w:szCs w:val="24"/>
          <w:lang w:val="ru-RU"/>
        </w:rPr>
        <w:t>путем перечисления на лицевой счет работника</w:t>
      </w:r>
      <w:r w:rsidR="00E22AD3">
        <w:rPr>
          <w:rFonts w:ascii="Times New Roman" w:hAnsi="Times New Roman" w:cs="Times New Roman"/>
          <w:color w:val="000000"/>
          <w:sz w:val="24"/>
          <w:szCs w:val="24"/>
          <w:lang w:val="ru-RU"/>
        </w:rPr>
        <w:t xml:space="preserve"> (</w:t>
      </w:r>
      <w:r w:rsidR="00E22AD3" w:rsidRPr="00E22AD3">
        <w:rPr>
          <w:rFonts w:ascii="Times New Roman" w:hAnsi="Times New Roman" w:cs="Times New Roman"/>
          <w:color w:val="000000"/>
          <w:sz w:val="24"/>
          <w:szCs w:val="24"/>
          <w:lang w:val="ru-RU"/>
        </w:rPr>
        <w:t>зарплатную карту)</w:t>
      </w:r>
      <w:r w:rsidR="00642E02" w:rsidRPr="00673A56">
        <w:rPr>
          <w:rFonts w:ascii="Times New Roman" w:hAnsi="Times New Roman" w:cs="Times New Roman"/>
          <w:color w:val="000000"/>
          <w:sz w:val="24"/>
          <w:szCs w:val="24"/>
          <w:lang w:val="ru-RU"/>
        </w:rPr>
        <w:t>.</w:t>
      </w:r>
    </w:p>
    <w:p w:rsidR="00FD3627" w:rsidRPr="00673A56" w:rsidRDefault="009F63D6" w:rsidP="00C47471">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4.9</w:t>
      </w:r>
      <w:r w:rsidR="00642E02" w:rsidRPr="00877AE5">
        <w:rPr>
          <w:rFonts w:ascii="Times New Roman" w:hAnsi="Times New Roman" w:cs="Times New Roman"/>
          <w:color w:val="000000"/>
          <w:sz w:val="24"/>
          <w:szCs w:val="24"/>
          <w:lang w:val="ru-RU"/>
        </w:rPr>
        <w:t>.2. При направлении сотрудников учреждения в служебные командировки расход</w:t>
      </w:r>
      <w:r w:rsidR="001D696F">
        <w:rPr>
          <w:rFonts w:ascii="Times New Roman" w:hAnsi="Times New Roman" w:cs="Times New Roman"/>
          <w:color w:val="000000"/>
          <w:sz w:val="24"/>
          <w:szCs w:val="24"/>
          <w:lang w:val="ru-RU"/>
        </w:rPr>
        <w:t xml:space="preserve">ы на них возмещаются в размере фактических затрат по согласованию с </w:t>
      </w:r>
      <w:r w:rsidR="002C0E52">
        <w:rPr>
          <w:rFonts w:ascii="Times New Roman" w:hAnsi="Times New Roman" w:cs="Times New Roman"/>
          <w:color w:val="000000"/>
          <w:sz w:val="24"/>
          <w:szCs w:val="24"/>
          <w:lang w:val="ru-RU"/>
        </w:rPr>
        <w:t xml:space="preserve">вышестоящим </w:t>
      </w:r>
      <w:r w:rsidR="001D696F">
        <w:rPr>
          <w:rFonts w:ascii="Times New Roman" w:hAnsi="Times New Roman" w:cs="Times New Roman"/>
          <w:color w:val="000000"/>
          <w:sz w:val="24"/>
          <w:szCs w:val="24"/>
          <w:lang w:val="ru-RU"/>
        </w:rPr>
        <w:t>руковод</w:t>
      </w:r>
      <w:r w:rsidR="002C0E52">
        <w:rPr>
          <w:rFonts w:ascii="Times New Roman" w:hAnsi="Times New Roman" w:cs="Times New Roman"/>
          <w:color w:val="000000"/>
          <w:sz w:val="24"/>
          <w:szCs w:val="24"/>
          <w:lang w:val="ru-RU"/>
        </w:rPr>
        <w:t>ством</w:t>
      </w:r>
      <w:r w:rsidR="001D696F">
        <w:rPr>
          <w:rFonts w:ascii="Times New Roman" w:hAnsi="Times New Roman" w:cs="Times New Roman"/>
          <w:color w:val="000000"/>
          <w:sz w:val="24"/>
          <w:szCs w:val="24"/>
          <w:lang w:val="ru-RU"/>
        </w:rPr>
        <w:t>.</w:t>
      </w:r>
    </w:p>
    <w:p w:rsidR="00FD3627" w:rsidRPr="009F63D6" w:rsidRDefault="009F63D6" w:rsidP="009F63D6">
      <w:pPr>
        <w:spacing w:before="0" w:beforeAutospacing="0" w:after="0" w:afterAutospacing="0"/>
        <w:ind w:firstLine="567"/>
        <w:rPr>
          <w:rFonts w:ascii="Times New Roman" w:hAnsi="Times New Roman" w:cs="Times New Roman"/>
          <w:color w:val="000000"/>
          <w:sz w:val="24"/>
          <w:szCs w:val="24"/>
          <w:u w:val="single"/>
          <w:lang w:val="ru-RU"/>
        </w:rPr>
      </w:pPr>
      <w:r w:rsidRPr="009F63D6">
        <w:rPr>
          <w:rFonts w:ascii="Times New Roman" w:hAnsi="Times New Roman" w:cs="Times New Roman"/>
          <w:b/>
          <w:bCs/>
          <w:color w:val="000000"/>
          <w:sz w:val="24"/>
          <w:szCs w:val="24"/>
          <w:u w:val="single"/>
          <w:lang w:val="ru-RU"/>
        </w:rPr>
        <w:t xml:space="preserve">4.10. </w:t>
      </w:r>
      <w:r w:rsidR="00642E02" w:rsidRPr="009F63D6">
        <w:rPr>
          <w:rFonts w:ascii="Times New Roman" w:hAnsi="Times New Roman" w:cs="Times New Roman"/>
          <w:b/>
          <w:bCs/>
          <w:color w:val="000000"/>
          <w:sz w:val="24"/>
          <w:szCs w:val="24"/>
          <w:u w:val="single"/>
          <w:lang w:val="ru-RU"/>
        </w:rPr>
        <w:t>Расчеты с дебиторами и кредиторами</w:t>
      </w:r>
    </w:p>
    <w:p w:rsidR="00FD3627" w:rsidRPr="00673A56" w:rsidRDefault="009F63D6" w:rsidP="009F63D6">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4.10</w:t>
      </w:r>
      <w:r w:rsidR="00642E02" w:rsidRPr="00673A56">
        <w:rPr>
          <w:rFonts w:ascii="Times New Roman" w:hAnsi="Times New Roman" w:cs="Times New Roman"/>
          <w:color w:val="000000"/>
          <w:sz w:val="24"/>
          <w:szCs w:val="24"/>
          <w:lang w:val="ru-RU"/>
        </w:rPr>
        <w:t>.1. В</w:t>
      </w:r>
      <w:r w:rsidR="00C47B2E">
        <w:rPr>
          <w:rFonts w:ascii="Times New Roman" w:hAnsi="Times New Roman" w:cs="Times New Roman"/>
          <w:color w:val="000000"/>
          <w:sz w:val="24"/>
          <w:szCs w:val="24"/>
          <w:lang w:val="ru-RU"/>
        </w:rPr>
        <w:t xml:space="preserve"> казенных и</w:t>
      </w:r>
      <w:r w:rsidR="00642E02" w:rsidRPr="00673A56">
        <w:rPr>
          <w:rFonts w:ascii="Times New Roman" w:hAnsi="Times New Roman" w:cs="Times New Roman"/>
          <w:color w:val="000000"/>
          <w:sz w:val="24"/>
          <w:szCs w:val="24"/>
          <w:lang w:val="ru-RU"/>
        </w:rPr>
        <w:t xml:space="preserve"> автономных учреждениях денежные средства</w:t>
      </w:r>
      <w:r w:rsidR="00C47B2E">
        <w:rPr>
          <w:rFonts w:ascii="Times New Roman" w:hAnsi="Times New Roman" w:cs="Times New Roman"/>
          <w:color w:val="000000"/>
          <w:sz w:val="24"/>
          <w:szCs w:val="24"/>
          <w:lang w:val="ru-RU"/>
        </w:rPr>
        <w:t>, полученные</w:t>
      </w:r>
      <w:r w:rsidR="00642E02" w:rsidRPr="00673A56">
        <w:rPr>
          <w:rFonts w:ascii="Times New Roman" w:hAnsi="Times New Roman" w:cs="Times New Roman"/>
          <w:color w:val="000000"/>
          <w:sz w:val="24"/>
          <w:szCs w:val="24"/>
          <w:lang w:val="ru-RU"/>
        </w:rPr>
        <w:t xml:space="preserve"> </w:t>
      </w:r>
      <w:r w:rsidR="00C47B2E">
        <w:rPr>
          <w:rFonts w:ascii="Times New Roman" w:hAnsi="Times New Roman" w:cs="Times New Roman"/>
          <w:color w:val="000000"/>
          <w:sz w:val="24"/>
          <w:szCs w:val="24"/>
          <w:lang w:val="ru-RU"/>
        </w:rPr>
        <w:t>от</w:t>
      </w:r>
      <w:r w:rsidR="00642E02" w:rsidRPr="00673A56">
        <w:rPr>
          <w:rFonts w:ascii="Times New Roman" w:hAnsi="Times New Roman" w:cs="Times New Roman"/>
          <w:color w:val="000000"/>
          <w:sz w:val="24"/>
          <w:szCs w:val="24"/>
          <w:lang w:val="ru-RU"/>
        </w:rPr>
        <w:t xml:space="preserve"> виновных лиц </w:t>
      </w:r>
      <w:r w:rsidR="00C47B2E">
        <w:rPr>
          <w:rFonts w:ascii="Times New Roman" w:hAnsi="Times New Roman" w:cs="Times New Roman"/>
          <w:color w:val="000000"/>
          <w:sz w:val="24"/>
          <w:szCs w:val="24"/>
          <w:lang w:val="ru-RU"/>
        </w:rPr>
        <w:t>за</w:t>
      </w:r>
      <w:r w:rsidR="00642E02" w:rsidRPr="00673A56">
        <w:rPr>
          <w:rFonts w:ascii="Times New Roman" w:hAnsi="Times New Roman" w:cs="Times New Roman"/>
          <w:color w:val="000000"/>
          <w:sz w:val="24"/>
          <w:szCs w:val="24"/>
          <w:lang w:val="ru-RU"/>
        </w:rPr>
        <w:t xml:space="preserve"> возмещение ущерба, причиненного нефинансовым активам, отражаются по коду вида деятельности «2» – </w:t>
      </w:r>
      <w:r w:rsidR="00E53E07">
        <w:rPr>
          <w:rFonts w:ascii="Times New Roman" w:hAnsi="Times New Roman" w:cs="Times New Roman"/>
          <w:color w:val="000000"/>
          <w:sz w:val="24"/>
          <w:szCs w:val="24"/>
          <w:lang w:val="ru-RU"/>
        </w:rPr>
        <w:t xml:space="preserve">иная </w:t>
      </w:r>
      <w:r w:rsidR="00642E02" w:rsidRPr="00673A56">
        <w:rPr>
          <w:rFonts w:ascii="Times New Roman" w:hAnsi="Times New Roman" w:cs="Times New Roman"/>
          <w:color w:val="000000"/>
          <w:sz w:val="24"/>
          <w:szCs w:val="24"/>
          <w:lang w:val="ru-RU"/>
        </w:rPr>
        <w:t>приносящая доход деятельность (собственные доходы учреждения).</w:t>
      </w:r>
    </w:p>
    <w:p w:rsidR="00FD3627" w:rsidRPr="00673A56" w:rsidRDefault="00642E02" w:rsidP="00C47471">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FD3627" w:rsidRPr="00673A56" w:rsidRDefault="009F63D6" w:rsidP="00C47471">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4.10</w:t>
      </w:r>
      <w:r w:rsidR="00642E02" w:rsidRPr="00673A56">
        <w:rPr>
          <w:rFonts w:ascii="Times New Roman" w:hAnsi="Times New Roman" w:cs="Times New Roman"/>
          <w:color w:val="000000"/>
          <w:sz w:val="24"/>
          <w:szCs w:val="24"/>
          <w:lang w:val="ru-RU"/>
        </w:rPr>
        <w:t>.2.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FD3627" w:rsidRPr="009E4B1E" w:rsidRDefault="009E4B1E" w:rsidP="009E4B1E">
      <w:pPr>
        <w:spacing w:before="0" w:beforeAutospacing="0" w:after="0" w:afterAutospacing="0"/>
        <w:ind w:firstLine="567"/>
        <w:rPr>
          <w:rFonts w:ascii="Times New Roman" w:hAnsi="Times New Roman" w:cs="Times New Roman"/>
          <w:color w:val="000000"/>
          <w:sz w:val="24"/>
          <w:szCs w:val="24"/>
          <w:u w:val="single"/>
          <w:lang w:val="ru-RU"/>
        </w:rPr>
      </w:pPr>
      <w:r w:rsidRPr="009E4B1E">
        <w:rPr>
          <w:rFonts w:ascii="Times New Roman" w:hAnsi="Times New Roman" w:cs="Times New Roman"/>
          <w:b/>
          <w:bCs/>
          <w:color w:val="000000"/>
          <w:sz w:val="24"/>
          <w:szCs w:val="24"/>
          <w:u w:val="single"/>
          <w:lang w:val="ru-RU"/>
        </w:rPr>
        <w:t xml:space="preserve">4.11. </w:t>
      </w:r>
      <w:r w:rsidR="00642E02" w:rsidRPr="009E4B1E">
        <w:rPr>
          <w:rFonts w:ascii="Times New Roman" w:hAnsi="Times New Roman" w:cs="Times New Roman"/>
          <w:b/>
          <w:bCs/>
          <w:color w:val="000000"/>
          <w:sz w:val="24"/>
          <w:szCs w:val="24"/>
          <w:u w:val="single"/>
          <w:lang w:val="ru-RU"/>
        </w:rPr>
        <w:t>Расчеты по обязательствам</w:t>
      </w:r>
    </w:p>
    <w:p w:rsidR="00EA0403" w:rsidRPr="00EA0403" w:rsidRDefault="009E4B1E" w:rsidP="009E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4.11</w:t>
      </w:r>
      <w:r w:rsidR="00642E02" w:rsidRPr="00673A56">
        <w:rPr>
          <w:rFonts w:ascii="Times New Roman" w:hAnsi="Times New Roman" w:cs="Times New Roman"/>
          <w:color w:val="000000"/>
          <w:sz w:val="24"/>
          <w:szCs w:val="24"/>
          <w:lang w:val="ru-RU"/>
        </w:rPr>
        <w:t xml:space="preserve">.1. </w:t>
      </w:r>
      <w:r w:rsidR="00EA0403" w:rsidRPr="00EA0403">
        <w:rPr>
          <w:rFonts w:ascii="Times New Roman" w:hAnsi="Times New Roman" w:cs="Times New Roman"/>
          <w:color w:val="000000"/>
          <w:sz w:val="24"/>
          <w:szCs w:val="24"/>
          <w:lang w:val="ru-RU"/>
        </w:rPr>
        <w:t xml:space="preserve">Любые пени, штрафы и иные санкции, перечисляемые в бюджеты (внебюджетные фонды), учитываются </w:t>
      </w:r>
      <w:r w:rsidR="00EA0403" w:rsidRPr="00EA0403">
        <w:rPr>
          <w:color w:val="000000"/>
          <w:sz w:val="24"/>
          <w:szCs w:val="24"/>
          <w:lang w:val="ru-RU"/>
        </w:rPr>
        <w:t>на счете 303 05 "Расчеты по прочим платежам в бюджет"</w:t>
      </w:r>
    </w:p>
    <w:p w:rsidR="00FD3627" w:rsidRPr="00673A56"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4.11</w:t>
      </w:r>
      <w:r w:rsidR="00642E02" w:rsidRPr="00673A56">
        <w:rPr>
          <w:rFonts w:ascii="Times New Roman" w:hAnsi="Times New Roman" w:cs="Times New Roman"/>
          <w:color w:val="000000"/>
          <w:sz w:val="24"/>
          <w:szCs w:val="24"/>
          <w:lang w:val="ru-RU"/>
        </w:rPr>
        <w:t>.2. Аналитический учет расчетов по пособиям и иным социальным выплатам ведется в разрезе физических лиц – получателей социальных выплат.</w:t>
      </w:r>
    </w:p>
    <w:p w:rsidR="00FD3627" w:rsidRPr="00673A56"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4.11</w:t>
      </w:r>
      <w:r w:rsidR="00642E02" w:rsidRPr="00673A56">
        <w:rPr>
          <w:rFonts w:ascii="Times New Roman" w:hAnsi="Times New Roman" w:cs="Times New Roman"/>
          <w:color w:val="000000"/>
          <w:sz w:val="24"/>
          <w:szCs w:val="24"/>
          <w:lang w:val="ru-RU"/>
        </w:rPr>
        <w:t>.3.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FD3627" w:rsidRPr="009E4B1E" w:rsidRDefault="009E4B1E" w:rsidP="009E4B1E">
      <w:pPr>
        <w:spacing w:before="0" w:beforeAutospacing="0" w:after="0" w:afterAutospacing="0"/>
        <w:ind w:firstLine="567"/>
        <w:rPr>
          <w:rFonts w:ascii="Times New Roman" w:hAnsi="Times New Roman" w:cs="Times New Roman"/>
          <w:color w:val="000000"/>
          <w:sz w:val="24"/>
          <w:szCs w:val="24"/>
          <w:u w:val="single"/>
          <w:lang w:val="ru-RU"/>
        </w:rPr>
      </w:pPr>
      <w:r w:rsidRPr="009E4B1E">
        <w:rPr>
          <w:rFonts w:ascii="Times New Roman" w:hAnsi="Times New Roman" w:cs="Times New Roman"/>
          <w:b/>
          <w:bCs/>
          <w:color w:val="000000"/>
          <w:sz w:val="24"/>
          <w:szCs w:val="24"/>
          <w:u w:val="single"/>
          <w:lang w:val="ru-RU"/>
        </w:rPr>
        <w:t xml:space="preserve">4.12. </w:t>
      </w:r>
      <w:r w:rsidR="00642E02" w:rsidRPr="009E4B1E">
        <w:rPr>
          <w:rFonts w:ascii="Times New Roman" w:hAnsi="Times New Roman" w:cs="Times New Roman"/>
          <w:b/>
          <w:bCs/>
          <w:color w:val="000000"/>
          <w:sz w:val="24"/>
          <w:szCs w:val="24"/>
          <w:u w:val="single"/>
          <w:lang w:val="ru-RU"/>
        </w:rPr>
        <w:t>Дебиторская и кредиторская задолженность</w:t>
      </w:r>
    </w:p>
    <w:p w:rsidR="00EA0403"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4.12</w:t>
      </w:r>
      <w:r w:rsidR="00642E02" w:rsidRPr="00673A56">
        <w:rPr>
          <w:rFonts w:ascii="Times New Roman" w:hAnsi="Times New Roman" w:cs="Times New Roman"/>
          <w:color w:val="000000"/>
          <w:sz w:val="24"/>
          <w:szCs w:val="24"/>
          <w:lang w:val="ru-RU"/>
        </w:rPr>
        <w:t xml:space="preserve">.1. Дебиторская задолженность списывается с учета после того, как </w:t>
      </w:r>
      <w:r w:rsidR="00F45BCD" w:rsidRPr="00DD7F91">
        <w:rPr>
          <w:rFonts w:ascii="Times New Roman" w:hAnsi="Times New Roman" w:cs="Times New Roman"/>
          <w:sz w:val="24"/>
          <w:szCs w:val="24"/>
          <w:lang w:val="ru-RU"/>
        </w:rPr>
        <w:t>комиссия по поступлению и выбытию активов, отнесению имущества к особо ценному</w:t>
      </w:r>
      <w:r w:rsidR="00F45BCD">
        <w:rPr>
          <w:rFonts w:ascii="Times New Roman" w:hAnsi="Times New Roman" w:cs="Times New Roman"/>
          <w:sz w:val="24"/>
          <w:szCs w:val="24"/>
          <w:lang w:val="ru-RU"/>
        </w:rPr>
        <w:t>,</w:t>
      </w:r>
      <w:r w:rsidR="00642E02" w:rsidRPr="00673A56">
        <w:rPr>
          <w:rFonts w:ascii="Times New Roman" w:hAnsi="Times New Roman" w:cs="Times New Roman"/>
          <w:color w:val="000000"/>
          <w:sz w:val="24"/>
          <w:szCs w:val="24"/>
          <w:lang w:val="ru-RU"/>
        </w:rPr>
        <w:t xml:space="preserve">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w:t>
      </w:r>
    </w:p>
    <w:p w:rsidR="00FD3627" w:rsidRPr="00EA0403" w:rsidRDefault="00642E02" w:rsidP="00EA0403">
      <w:pPr>
        <w:spacing w:before="0" w:beforeAutospacing="0" w:after="0" w:afterAutospacing="0"/>
        <w:jc w:val="both"/>
        <w:rPr>
          <w:rFonts w:ascii="Times New Roman" w:hAnsi="Times New Roman" w:cs="Times New Roman"/>
          <w:i/>
          <w:color w:val="000000"/>
          <w:sz w:val="24"/>
          <w:szCs w:val="24"/>
          <w:u w:val="single"/>
          <w:lang w:val="ru-RU"/>
        </w:rPr>
      </w:pPr>
      <w:r w:rsidRPr="00EA0403">
        <w:rPr>
          <w:rFonts w:ascii="Times New Roman" w:hAnsi="Times New Roman" w:cs="Times New Roman"/>
          <w:i/>
          <w:color w:val="000000"/>
          <w:sz w:val="24"/>
          <w:szCs w:val="24"/>
          <w:u w:val="single"/>
          <w:lang w:val="ru-RU"/>
        </w:rPr>
        <w:t>Основание: пункт 339 Инструкции к Единому плану счетов № 157н, пункт 11 СГС «Доходы».</w:t>
      </w:r>
    </w:p>
    <w:p w:rsidR="00FD3627" w:rsidRPr="00673A56"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4.12</w:t>
      </w:r>
      <w:r w:rsidR="00642E02" w:rsidRPr="00673A56">
        <w:rPr>
          <w:rFonts w:ascii="Times New Roman" w:hAnsi="Times New Roman" w:cs="Times New Roman"/>
          <w:color w:val="000000"/>
          <w:sz w:val="24"/>
          <w:szCs w:val="24"/>
          <w:lang w:val="ru-RU"/>
        </w:rPr>
        <w:t>.2</w:t>
      </w:r>
      <w:r w:rsidR="00642E02" w:rsidRPr="00F45BCD">
        <w:rPr>
          <w:rFonts w:ascii="Times New Roman" w:hAnsi="Times New Roman" w:cs="Times New Roman"/>
          <w:color w:val="000000"/>
          <w:sz w:val="24"/>
          <w:szCs w:val="24"/>
          <w:lang w:val="ru-RU"/>
        </w:rPr>
        <w:t>.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 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rsidR="00EA0403" w:rsidRDefault="00642E02" w:rsidP="00EA0403">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С забалансового учета задолженность списывается на основании решения инвентаризационной комиссии учреждения:</w:t>
      </w:r>
    </w:p>
    <w:p w:rsidR="00EA0403" w:rsidRDefault="00642E02" w:rsidP="00EA0403">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 по истечении пяти лет отражения задолженности на забалансовом учете;</w:t>
      </w:r>
    </w:p>
    <w:p w:rsidR="00EA0403" w:rsidRDefault="00642E02" w:rsidP="00EA0403">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 по завершении срока возможного возобновления процедуры взыскания задолженности согласно действующему законодательству;</w:t>
      </w:r>
    </w:p>
    <w:p w:rsidR="00FD3627" w:rsidRPr="00673A56" w:rsidRDefault="00642E02" w:rsidP="00EA0403">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 при наличии документов, подтверждающих прекращение обязательства в связи со смертью (ликвидацией) контрагента.</w:t>
      </w:r>
    </w:p>
    <w:p w:rsidR="00FD3627" w:rsidRPr="00EA0403" w:rsidRDefault="00642E02" w:rsidP="00EA0403">
      <w:pPr>
        <w:spacing w:before="0" w:beforeAutospacing="0" w:after="0" w:afterAutospacing="0"/>
        <w:jc w:val="both"/>
        <w:rPr>
          <w:rFonts w:ascii="Times New Roman" w:hAnsi="Times New Roman" w:cs="Times New Roman"/>
          <w:i/>
          <w:color w:val="000000"/>
          <w:sz w:val="24"/>
          <w:szCs w:val="24"/>
          <w:u w:val="single"/>
          <w:lang w:val="ru-RU"/>
        </w:rPr>
      </w:pPr>
      <w:r w:rsidRPr="00EA0403">
        <w:rPr>
          <w:rFonts w:ascii="Times New Roman" w:hAnsi="Times New Roman" w:cs="Times New Roman"/>
          <w:i/>
          <w:color w:val="000000"/>
          <w:sz w:val="24"/>
          <w:szCs w:val="24"/>
          <w:u w:val="single"/>
          <w:lang w:val="ru-RU"/>
        </w:rPr>
        <w:lastRenderedPageBreak/>
        <w:t>Основание: пункты 371, 372 Инструкции к Единому плану счетов № 157н.</w:t>
      </w:r>
    </w:p>
    <w:p w:rsidR="00FD3627" w:rsidRPr="009E4B1E" w:rsidRDefault="009E4B1E" w:rsidP="009E4B1E">
      <w:pPr>
        <w:spacing w:before="0" w:beforeAutospacing="0" w:after="0" w:afterAutospacing="0"/>
        <w:ind w:firstLine="567"/>
        <w:rPr>
          <w:rFonts w:ascii="Times New Roman" w:hAnsi="Times New Roman" w:cs="Times New Roman"/>
          <w:color w:val="000000"/>
          <w:sz w:val="24"/>
          <w:szCs w:val="24"/>
          <w:u w:val="single"/>
          <w:lang w:val="ru-RU"/>
        </w:rPr>
      </w:pPr>
      <w:r w:rsidRPr="009E4B1E">
        <w:rPr>
          <w:rFonts w:ascii="Times New Roman" w:hAnsi="Times New Roman" w:cs="Times New Roman"/>
          <w:b/>
          <w:bCs/>
          <w:color w:val="000000"/>
          <w:sz w:val="24"/>
          <w:szCs w:val="24"/>
          <w:u w:val="single"/>
          <w:lang w:val="ru-RU"/>
        </w:rPr>
        <w:t xml:space="preserve">4.13. </w:t>
      </w:r>
      <w:r w:rsidR="00642E02" w:rsidRPr="009E4B1E">
        <w:rPr>
          <w:rFonts w:ascii="Times New Roman" w:hAnsi="Times New Roman" w:cs="Times New Roman"/>
          <w:b/>
          <w:bCs/>
          <w:color w:val="000000"/>
          <w:sz w:val="24"/>
          <w:szCs w:val="24"/>
          <w:u w:val="single"/>
          <w:lang w:val="ru-RU"/>
        </w:rPr>
        <w:t>Финансовый результат</w:t>
      </w:r>
    </w:p>
    <w:p w:rsidR="00FD3627" w:rsidRPr="00673A56"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4.13</w:t>
      </w:r>
      <w:r w:rsidR="00642E02" w:rsidRPr="00673A56">
        <w:rPr>
          <w:rFonts w:ascii="Times New Roman" w:hAnsi="Times New Roman" w:cs="Times New Roman"/>
          <w:color w:val="000000"/>
          <w:sz w:val="24"/>
          <w:szCs w:val="24"/>
          <w:lang w:val="ru-RU"/>
        </w:rPr>
        <w:t>.1.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r w:rsidR="00642E02" w:rsidRPr="00673A56">
        <w:rPr>
          <w:rFonts w:ascii="Times New Roman" w:hAnsi="Times New Roman" w:cs="Times New Roman"/>
          <w:sz w:val="24"/>
          <w:szCs w:val="24"/>
          <w:lang w:val="ru-RU"/>
        </w:rPr>
        <w:br/>
      </w:r>
      <w:r w:rsidR="00642E02" w:rsidRPr="00EA0403">
        <w:rPr>
          <w:rFonts w:ascii="Times New Roman" w:hAnsi="Times New Roman" w:cs="Times New Roman"/>
          <w:i/>
          <w:color w:val="000000"/>
          <w:sz w:val="24"/>
          <w:szCs w:val="24"/>
          <w:u w:val="single"/>
          <w:lang w:val="ru-RU"/>
        </w:rPr>
        <w:t>Основание: пункт 25 СГС «Аренда», подпункт «а» пункта 55 СГС «Доходы».</w:t>
      </w:r>
    </w:p>
    <w:p w:rsidR="00FD3627" w:rsidRPr="00673A56"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4.13</w:t>
      </w:r>
      <w:r w:rsidR="00642E02" w:rsidRPr="00673A56">
        <w:rPr>
          <w:rFonts w:ascii="Times New Roman" w:hAnsi="Times New Roman" w:cs="Times New Roman"/>
          <w:color w:val="000000"/>
          <w:sz w:val="24"/>
          <w:szCs w:val="24"/>
          <w:lang w:val="ru-RU"/>
        </w:rPr>
        <w:t>.2. В случае заключения договора аренды на неопределенный срок</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объекты учета, в том числе доходы и расходы будущих периодов, рассчитываются по принципу допущения непрерывности деятельности учреждения, принимая во внимание период бюджетного цикла три года</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и размер арендных платежей, указанный в договоре.</w:t>
      </w:r>
    </w:p>
    <w:p w:rsidR="00EA0403" w:rsidRPr="00E47157" w:rsidRDefault="009E4B1E" w:rsidP="00EA0403">
      <w:pPr>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4.13</w:t>
      </w:r>
      <w:r w:rsidR="00642E02" w:rsidRPr="00673A56">
        <w:rPr>
          <w:rFonts w:ascii="Times New Roman" w:hAnsi="Times New Roman" w:cs="Times New Roman"/>
          <w:color w:val="000000"/>
          <w:sz w:val="24"/>
          <w:szCs w:val="24"/>
          <w:lang w:val="ru-RU"/>
        </w:rPr>
        <w:t xml:space="preserve">.3. Доходы от оказания платных услуг по долгосрочным договорам (абонементам),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(абонемента). Аналогичный порядок признания доходов в текущем периоде применяется к договорам, в </w:t>
      </w:r>
      <w:r w:rsidR="00642E02" w:rsidRPr="00E47157">
        <w:rPr>
          <w:rFonts w:ascii="Times New Roman" w:hAnsi="Times New Roman" w:cs="Times New Roman"/>
          <w:sz w:val="24"/>
          <w:szCs w:val="24"/>
          <w:lang w:val="ru-RU"/>
        </w:rPr>
        <w:t>соответствии с которыми услуги оказываются неравномерно.</w:t>
      </w:r>
    </w:p>
    <w:p w:rsidR="00B12135" w:rsidRPr="00E47157" w:rsidRDefault="00B12135" w:rsidP="00EA0403">
      <w:pPr>
        <w:spacing w:before="0" w:beforeAutospacing="0" w:after="0" w:afterAutospacing="0"/>
        <w:ind w:firstLine="567"/>
        <w:jc w:val="both"/>
        <w:rPr>
          <w:rFonts w:ascii="Times New Roman" w:hAnsi="Times New Roman" w:cs="Times New Roman"/>
          <w:sz w:val="24"/>
          <w:szCs w:val="24"/>
          <w:lang w:val="ru-RU"/>
        </w:rPr>
      </w:pPr>
      <w:r w:rsidRPr="00E47157">
        <w:rPr>
          <w:rFonts w:ascii="Times New Roman" w:hAnsi="Times New Roman" w:cs="Times New Roman"/>
          <w:sz w:val="24"/>
          <w:szCs w:val="24"/>
          <w:lang w:val="ru-RU"/>
        </w:rPr>
        <w:t>Для учета доходов будущих периодов по доходам от собственности (арендной плате) применяются счета 40141 и 40149.</w:t>
      </w:r>
    </w:p>
    <w:p w:rsidR="00FD3627" w:rsidRPr="00EA0403" w:rsidRDefault="00642E02" w:rsidP="00EA0403">
      <w:pPr>
        <w:spacing w:before="0" w:beforeAutospacing="0" w:after="0" w:afterAutospacing="0"/>
        <w:jc w:val="both"/>
        <w:rPr>
          <w:rFonts w:ascii="Times New Roman" w:hAnsi="Times New Roman" w:cs="Times New Roman"/>
          <w:i/>
          <w:color w:val="000000"/>
          <w:sz w:val="24"/>
          <w:szCs w:val="24"/>
          <w:u w:val="single"/>
          <w:lang w:val="ru-RU"/>
        </w:rPr>
      </w:pPr>
      <w:r w:rsidRPr="00EA0403">
        <w:rPr>
          <w:rFonts w:ascii="Times New Roman" w:hAnsi="Times New Roman" w:cs="Times New Roman"/>
          <w:i/>
          <w:color w:val="000000"/>
          <w:sz w:val="24"/>
          <w:szCs w:val="24"/>
          <w:u w:val="single"/>
          <w:lang w:val="ru-RU"/>
        </w:rPr>
        <w:t>Основание: пункт 301 Инструкции к Единому плану счетов № 157н, пункт 11 СГС «Долгосрочные договоры».</w:t>
      </w:r>
    </w:p>
    <w:p w:rsidR="009C3936"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4.13</w:t>
      </w:r>
      <w:r w:rsidR="00642E02" w:rsidRPr="00673A56">
        <w:rPr>
          <w:rFonts w:ascii="Times New Roman" w:hAnsi="Times New Roman" w:cs="Times New Roman"/>
          <w:color w:val="000000"/>
          <w:sz w:val="24"/>
          <w:szCs w:val="24"/>
          <w:lang w:val="ru-RU"/>
        </w:rPr>
        <w:t>.4. В отношении платных услуг, по которым срок действия договора менее года, а даты начала и окончания исполнения договора приходятся на разные отчетные годы, учреждение применяет положения СГС «Долгосрочные договоры».</w:t>
      </w:r>
    </w:p>
    <w:p w:rsidR="00FD3627" w:rsidRPr="009C3936" w:rsidRDefault="00642E02" w:rsidP="009C3936">
      <w:pPr>
        <w:spacing w:before="0" w:beforeAutospacing="0" w:after="0" w:afterAutospacing="0"/>
        <w:jc w:val="both"/>
        <w:rPr>
          <w:rFonts w:ascii="Times New Roman" w:hAnsi="Times New Roman" w:cs="Times New Roman"/>
          <w:i/>
          <w:color w:val="000000"/>
          <w:sz w:val="24"/>
          <w:szCs w:val="24"/>
          <w:u w:val="single"/>
          <w:lang w:val="ru-RU"/>
        </w:rPr>
      </w:pPr>
      <w:r w:rsidRPr="009C3936">
        <w:rPr>
          <w:rFonts w:ascii="Times New Roman" w:hAnsi="Times New Roman" w:cs="Times New Roman"/>
          <w:i/>
          <w:color w:val="000000"/>
          <w:sz w:val="24"/>
          <w:szCs w:val="24"/>
          <w:u w:val="single"/>
          <w:lang w:val="ru-RU"/>
        </w:rPr>
        <w:t>Основание: пункт 5 СГС «Долгосрочные договоры».</w:t>
      </w:r>
    </w:p>
    <w:p w:rsidR="009C3936"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4.13</w:t>
      </w:r>
      <w:r w:rsidR="00642E02" w:rsidRPr="00673A56">
        <w:rPr>
          <w:rFonts w:ascii="Times New Roman" w:hAnsi="Times New Roman" w:cs="Times New Roman"/>
          <w:color w:val="000000"/>
          <w:sz w:val="24"/>
          <w:szCs w:val="24"/>
          <w:lang w:val="ru-RU"/>
        </w:rPr>
        <w:t xml:space="preserve">.5. </w:t>
      </w:r>
      <w:proofErr w:type="gramStart"/>
      <w:r w:rsidR="00642E02" w:rsidRPr="00673A56">
        <w:rPr>
          <w:rFonts w:ascii="Times New Roman" w:hAnsi="Times New Roman" w:cs="Times New Roman"/>
          <w:color w:val="000000"/>
          <w:sz w:val="24"/>
          <w:szCs w:val="24"/>
          <w:lang w:val="ru-RU"/>
        </w:rPr>
        <w:t>В случае исполнения договора строительного подряда учреждение определяет процент исполнения договора в целях признания доходов в текущем периоде</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как соотношение расходов, понесенных в связи с выполненным на конец отчетного периода объемом работ и предусмотренных сводным сметным расчетом, к общей величине расходов по долгосрочному договору строительного подряда, предусмотренной сводным сметным расчетом.</w:t>
      </w:r>
      <w:proofErr w:type="gramEnd"/>
    </w:p>
    <w:p w:rsidR="00FD3627" w:rsidRPr="009C3936" w:rsidRDefault="00642E02" w:rsidP="009C3936">
      <w:pPr>
        <w:spacing w:before="0" w:beforeAutospacing="0" w:after="0" w:afterAutospacing="0"/>
        <w:jc w:val="both"/>
        <w:rPr>
          <w:rFonts w:ascii="Times New Roman" w:hAnsi="Times New Roman" w:cs="Times New Roman"/>
          <w:i/>
          <w:color w:val="000000"/>
          <w:sz w:val="24"/>
          <w:szCs w:val="24"/>
          <w:u w:val="single"/>
          <w:lang w:val="ru-RU"/>
        </w:rPr>
      </w:pPr>
      <w:r w:rsidRPr="009C3936">
        <w:rPr>
          <w:rFonts w:ascii="Times New Roman" w:hAnsi="Times New Roman" w:cs="Times New Roman"/>
          <w:i/>
          <w:color w:val="000000"/>
          <w:sz w:val="24"/>
          <w:szCs w:val="24"/>
          <w:u w:val="single"/>
          <w:lang w:val="ru-RU"/>
        </w:rPr>
        <w:t>Основание: пункт 6 СГС «Долгосрочные договоры».</w:t>
      </w:r>
    </w:p>
    <w:p w:rsidR="00FD3627" w:rsidRPr="00673A56"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4.13</w:t>
      </w:r>
      <w:r w:rsidR="00642E02" w:rsidRPr="00673A56">
        <w:rPr>
          <w:rFonts w:ascii="Times New Roman" w:hAnsi="Times New Roman" w:cs="Times New Roman"/>
          <w:color w:val="000000"/>
          <w:sz w:val="24"/>
          <w:szCs w:val="24"/>
          <w:lang w:val="ru-RU"/>
        </w:rPr>
        <w:t>.6. В составе расходов будущих периодов на счете КБК Х.401.50.000 «Расходы будущих периодов» отражаются:</w:t>
      </w:r>
    </w:p>
    <w:p w:rsidR="00FD3627" w:rsidRPr="00673A56" w:rsidRDefault="00D371E3" w:rsidP="00D371E3">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расходы на страхование имущества, гражданской ответственности;</w:t>
      </w:r>
    </w:p>
    <w:p w:rsidR="00FD3627" w:rsidRPr="00673A56" w:rsidRDefault="00D371E3" w:rsidP="00D371E3">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отпускные, если сотрудник не отработал период, за который предоставили отпуск;</w:t>
      </w:r>
    </w:p>
    <w:p w:rsidR="00FD3627" w:rsidRPr="00673A56" w:rsidRDefault="00D371E3" w:rsidP="00D371E3">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BA76F7">
        <w:rPr>
          <w:rFonts w:ascii="Times New Roman" w:hAnsi="Times New Roman" w:cs="Times New Roman"/>
          <w:color w:val="000000"/>
          <w:sz w:val="24"/>
          <w:szCs w:val="24"/>
          <w:lang w:val="ru-RU"/>
        </w:rPr>
        <w:t>расходы на неисключительные права на НМА со сроком 12 и менее, если срок договора выходит за пределы текущего года</w:t>
      </w:r>
      <w:r w:rsidR="006534F0">
        <w:rPr>
          <w:rFonts w:ascii="Times New Roman" w:hAnsi="Times New Roman" w:cs="Times New Roman"/>
          <w:color w:val="000000"/>
          <w:sz w:val="24"/>
          <w:szCs w:val="24"/>
          <w:lang w:val="ru-RU"/>
        </w:rPr>
        <w:t>.</w:t>
      </w:r>
    </w:p>
    <w:p w:rsidR="00FD3627" w:rsidRPr="00673A56" w:rsidRDefault="00642E02" w:rsidP="00EA0403">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rsidR="00FD3627" w:rsidRPr="00673A56" w:rsidRDefault="00642E02" w:rsidP="00EA0403">
      <w:pPr>
        <w:spacing w:before="0" w:beforeAutospacing="0" w:after="0" w:afterAutospacing="0"/>
        <w:ind w:firstLine="567"/>
        <w:jc w:val="both"/>
        <w:rPr>
          <w:rFonts w:ascii="Times New Roman" w:hAnsi="Times New Roman" w:cs="Times New Roman"/>
          <w:color w:val="000000"/>
          <w:sz w:val="24"/>
          <w:szCs w:val="24"/>
          <w:lang w:val="ru-RU"/>
        </w:rPr>
      </w:pPr>
      <w:r w:rsidRPr="00877AE5">
        <w:rPr>
          <w:rFonts w:ascii="Times New Roman" w:hAnsi="Times New Roman" w:cs="Times New Roman"/>
          <w:color w:val="000000"/>
          <w:sz w:val="24"/>
          <w:szCs w:val="24"/>
          <w:lang w:val="ru-RU"/>
        </w:rPr>
        <w:t>По договорам страхования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учреждения в приказе.</w:t>
      </w:r>
    </w:p>
    <w:p w:rsidR="00FD3627" w:rsidRPr="00977AB8" w:rsidRDefault="00642E02" w:rsidP="00977AB8">
      <w:pPr>
        <w:spacing w:before="0" w:beforeAutospacing="0" w:after="0" w:afterAutospacing="0"/>
        <w:jc w:val="both"/>
        <w:rPr>
          <w:rFonts w:ascii="Times New Roman" w:hAnsi="Times New Roman" w:cs="Times New Roman"/>
          <w:i/>
          <w:color w:val="000000"/>
          <w:sz w:val="24"/>
          <w:szCs w:val="24"/>
          <w:u w:val="single"/>
          <w:lang w:val="ru-RU"/>
        </w:rPr>
      </w:pPr>
      <w:r w:rsidRPr="00977AB8">
        <w:rPr>
          <w:rFonts w:ascii="Times New Roman" w:hAnsi="Times New Roman" w:cs="Times New Roman"/>
          <w:i/>
          <w:color w:val="000000"/>
          <w:sz w:val="24"/>
          <w:szCs w:val="24"/>
          <w:u w:val="single"/>
          <w:lang w:val="ru-RU"/>
        </w:rPr>
        <w:t>Основание: пункты 302, 302.1 Инструкции к Единому плану счетов № 157н.</w:t>
      </w:r>
    </w:p>
    <w:p w:rsidR="00FD3627" w:rsidRPr="00673A56"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4.13</w:t>
      </w:r>
      <w:r w:rsidR="00642E02" w:rsidRPr="00673A56">
        <w:rPr>
          <w:rFonts w:ascii="Times New Roman" w:hAnsi="Times New Roman" w:cs="Times New Roman"/>
          <w:color w:val="000000"/>
          <w:sz w:val="24"/>
          <w:szCs w:val="24"/>
          <w:lang w:val="ru-RU"/>
        </w:rPr>
        <w:t>.7. В учреждениях создаются:</w:t>
      </w:r>
    </w:p>
    <w:p w:rsidR="00977AB8" w:rsidRDefault="009E4B1E" w:rsidP="00EA0403">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4.13</w:t>
      </w:r>
      <w:r w:rsidR="00C93FFE">
        <w:rPr>
          <w:rFonts w:ascii="Times New Roman" w:hAnsi="Times New Roman" w:cs="Times New Roman"/>
          <w:color w:val="000000"/>
          <w:sz w:val="24"/>
          <w:szCs w:val="24"/>
          <w:lang w:val="ru-RU"/>
        </w:rPr>
        <w:t>.7.1.</w:t>
      </w:r>
      <w:r w:rsidR="00642E02" w:rsidRPr="00673A56">
        <w:rPr>
          <w:rFonts w:ascii="Times New Roman" w:hAnsi="Times New Roman" w:cs="Times New Roman"/>
          <w:color w:val="000000"/>
          <w:sz w:val="24"/>
          <w:szCs w:val="24"/>
          <w:lang w:val="ru-RU"/>
        </w:rPr>
        <w:t xml:space="preserve"> </w:t>
      </w:r>
      <w:r w:rsidR="00C93FFE">
        <w:rPr>
          <w:rFonts w:ascii="Times New Roman" w:hAnsi="Times New Roman" w:cs="Times New Roman"/>
          <w:color w:val="000000"/>
          <w:sz w:val="24"/>
          <w:szCs w:val="24"/>
          <w:lang w:val="ru-RU"/>
        </w:rPr>
        <w:t>Р</w:t>
      </w:r>
      <w:r w:rsidR="00642E02" w:rsidRPr="00673A56">
        <w:rPr>
          <w:rFonts w:ascii="Times New Roman" w:hAnsi="Times New Roman" w:cs="Times New Roman"/>
          <w:color w:val="000000"/>
          <w:sz w:val="24"/>
          <w:szCs w:val="24"/>
          <w:lang w:val="ru-RU"/>
        </w:rPr>
        <w:t>езерв</w:t>
      </w:r>
      <w:r w:rsidR="00C93FFE">
        <w:rPr>
          <w:rFonts w:ascii="Times New Roman" w:hAnsi="Times New Roman" w:cs="Times New Roman"/>
          <w:color w:val="000000"/>
          <w:sz w:val="24"/>
          <w:szCs w:val="24"/>
          <w:lang w:val="ru-RU"/>
        </w:rPr>
        <w:t>ы</w:t>
      </w:r>
      <w:r w:rsidR="00642E02" w:rsidRPr="00673A56">
        <w:rPr>
          <w:rFonts w:ascii="Times New Roman" w:hAnsi="Times New Roman" w:cs="Times New Roman"/>
          <w:color w:val="000000"/>
          <w:sz w:val="24"/>
          <w:szCs w:val="24"/>
          <w:lang w:val="ru-RU"/>
        </w:rPr>
        <w:t xml:space="preserve"> расходов по выплатам персоналу</w:t>
      </w:r>
      <w:r w:rsidR="00A00792">
        <w:rPr>
          <w:rFonts w:ascii="Times New Roman" w:hAnsi="Times New Roman" w:cs="Times New Roman"/>
          <w:color w:val="000000"/>
          <w:sz w:val="24"/>
          <w:szCs w:val="24"/>
          <w:lang w:val="ru-RU"/>
        </w:rPr>
        <w:t>.</w:t>
      </w:r>
      <w:r w:rsidR="00642E02" w:rsidRPr="00673A56">
        <w:rPr>
          <w:rFonts w:ascii="Times New Roman" w:hAnsi="Times New Roman" w:cs="Times New Roman"/>
          <w:color w:val="000000"/>
          <w:sz w:val="24"/>
          <w:szCs w:val="24"/>
          <w:lang w:val="ru-RU"/>
        </w:rPr>
        <w:t xml:space="preserve"> </w:t>
      </w:r>
    </w:p>
    <w:p w:rsidR="00977AB8" w:rsidRPr="00977AB8" w:rsidRDefault="00977AB8" w:rsidP="00977AB8">
      <w:pPr>
        <w:spacing w:before="0" w:beforeAutospacing="0" w:after="0" w:afterAutospacing="0"/>
        <w:ind w:firstLine="567"/>
        <w:jc w:val="both"/>
        <w:rPr>
          <w:rFonts w:ascii="Times New Roman" w:hAnsi="Times New Roman" w:cs="Times New Roman"/>
          <w:color w:val="000000"/>
          <w:sz w:val="24"/>
          <w:szCs w:val="24"/>
          <w:lang w:val="ru-RU"/>
        </w:rPr>
      </w:pPr>
      <w:r w:rsidRPr="00977AB8">
        <w:rPr>
          <w:rFonts w:ascii="Times New Roman" w:hAnsi="Times New Roman" w:cs="Times New Roman"/>
          <w:color w:val="000000"/>
          <w:sz w:val="24"/>
          <w:szCs w:val="24"/>
          <w:lang w:val="ru-RU"/>
        </w:rPr>
        <w:t>Резерв</w:t>
      </w:r>
      <w:r w:rsidR="00C93FFE">
        <w:rPr>
          <w:rFonts w:ascii="Times New Roman" w:hAnsi="Times New Roman" w:cs="Times New Roman"/>
          <w:color w:val="000000"/>
          <w:sz w:val="24"/>
          <w:szCs w:val="24"/>
          <w:lang w:val="ru-RU"/>
        </w:rPr>
        <w:t>ы</w:t>
      </w:r>
      <w:r w:rsidRPr="00977AB8">
        <w:rPr>
          <w:rFonts w:ascii="Times New Roman" w:hAnsi="Times New Roman" w:cs="Times New Roman"/>
          <w:color w:val="000000"/>
          <w:sz w:val="24"/>
          <w:szCs w:val="24"/>
          <w:lang w:val="ru-RU"/>
        </w:rPr>
        <w:t xml:space="preserve"> </w:t>
      </w:r>
      <w:r w:rsidR="00A00792" w:rsidRPr="00673A56">
        <w:rPr>
          <w:rFonts w:ascii="Times New Roman" w:hAnsi="Times New Roman" w:cs="Times New Roman"/>
          <w:color w:val="000000"/>
          <w:sz w:val="24"/>
          <w:szCs w:val="24"/>
          <w:lang w:val="ru-RU"/>
        </w:rPr>
        <w:t xml:space="preserve">расходов по выплатам персоналу </w:t>
      </w:r>
      <w:r w:rsidRPr="00977AB8">
        <w:rPr>
          <w:rFonts w:ascii="Times New Roman" w:hAnsi="Times New Roman" w:cs="Times New Roman"/>
          <w:color w:val="000000"/>
          <w:sz w:val="24"/>
          <w:szCs w:val="24"/>
          <w:lang w:val="ru-RU"/>
        </w:rPr>
        <w:t>определя</w:t>
      </w:r>
      <w:r>
        <w:rPr>
          <w:rFonts w:ascii="Times New Roman" w:hAnsi="Times New Roman" w:cs="Times New Roman"/>
          <w:color w:val="000000"/>
          <w:sz w:val="24"/>
          <w:szCs w:val="24"/>
          <w:lang w:val="ru-RU"/>
        </w:rPr>
        <w:t>ется</w:t>
      </w:r>
      <w:r w:rsidRPr="00977AB8">
        <w:rPr>
          <w:rFonts w:ascii="Times New Roman" w:hAnsi="Times New Roman" w:cs="Times New Roman"/>
          <w:color w:val="000000"/>
          <w:sz w:val="24"/>
          <w:szCs w:val="24"/>
          <w:lang w:val="ru-RU"/>
        </w:rPr>
        <w:t xml:space="preserve"> ежеквартально на последний рабочий день квартала. Расчет резерва производится по среднему дневному заработку всего учреждения </w:t>
      </w:r>
      <w:proofErr w:type="gramStart"/>
      <w:r w:rsidRPr="00977AB8">
        <w:rPr>
          <w:rFonts w:ascii="Times New Roman" w:hAnsi="Times New Roman" w:cs="Times New Roman"/>
          <w:color w:val="000000"/>
          <w:sz w:val="24"/>
          <w:szCs w:val="24"/>
          <w:lang w:val="ru-RU"/>
        </w:rPr>
        <w:t>за</w:t>
      </w:r>
      <w:proofErr w:type="gramEnd"/>
      <w:r w:rsidRPr="00977AB8">
        <w:rPr>
          <w:rFonts w:ascii="Times New Roman" w:hAnsi="Times New Roman" w:cs="Times New Roman"/>
          <w:color w:val="000000"/>
          <w:sz w:val="24"/>
          <w:szCs w:val="24"/>
          <w:lang w:val="ru-RU"/>
        </w:rPr>
        <w:t xml:space="preserve"> последние 12 месяцев, предшествующих дате расчета резерва. </w:t>
      </w:r>
    </w:p>
    <w:p w:rsidR="00977AB8" w:rsidRPr="00977AB8" w:rsidRDefault="00977AB8" w:rsidP="00977AB8">
      <w:pPr>
        <w:spacing w:before="0" w:beforeAutospacing="0" w:after="0" w:afterAutospacing="0"/>
        <w:ind w:firstLine="567"/>
        <w:jc w:val="both"/>
        <w:rPr>
          <w:rFonts w:ascii="Times New Roman" w:hAnsi="Times New Roman" w:cs="Times New Roman"/>
          <w:color w:val="000000"/>
          <w:sz w:val="24"/>
          <w:szCs w:val="24"/>
          <w:lang w:val="ru-RU"/>
        </w:rPr>
      </w:pPr>
      <w:r w:rsidRPr="00977AB8">
        <w:rPr>
          <w:rFonts w:ascii="Times New Roman" w:hAnsi="Times New Roman" w:cs="Times New Roman"/>
          <w:color w:val="000000"/>
          <w:sz w:val="24"/>
          <w:szCs w:val="24"/>
          <w:lang w:val="ru-RU"/>
        </w:rPr>
        <w:t>Резерв</w:t>
      </w:r>
      <w:r w:rsidR="00C93FFE">
        <w:rPr>
          <w:rFonts w:ascii="Times New Roman" w:hAnsi="Times New Roman" w:cs="Times New Roman"/>
          <w:color w:val="000000"/>
          <w:sz w:val="24"/>
          <w:szCs w:val="24"/>
          <w:lang w:val="ru-RU"/>
        </w:rPr>
        <w:t>ы</w:t>
      </w:r>
      <w:r w:rsidRPr="00977AB8">
        <w:rPr>
          <w:rFonts w:ascii="Times New Roman" w:hAnsi="Times New Roman" w:cs="Times New Roman"/>
          <w:color w:val="000000"/>
          <w:sz w:val="24"/>
          <w:szCs w:val="24"/>
          <w:lang w:val="ru-RU"/>
        </w:rPr>
        <w:t xml:space="preserve"> </w:t>
      </w:r>
      <w:r w:rsidR="00A00792" w:rsidRPr="00673A56">
        <w:rPr>
          <w:rFonts w:ascii="Times New Roman" w:hAnsi="Times New Roman" w:cs="Times New Roman"/>
          <w:color w:val="000000"/>
          <w:sz w:val="24"/>
          <w:szCs w:val="24"/>
          <w:lang w:val="ru-RU"/>
        </w:rPr>
        <w:t>расходов по выплатам персоналу</w:t>
      </w:r>
      <w:proofErr w:type="gramStart"/>
      <w:r w:rsidRPr="00977AB8">
        <w:rPr>
          <w:rFonts w:ascii="Times New Roman" w:hAnsi="Times New Roman" w:cs="Times New Roman"/>
          <w:color w:val="000000"/>
          <w:sz w:val="24"/>
          <w:szCs w:val="24"/>
          <w:lang w:val="ru-RU"/>
        </w:rPr>
        <w:t xml:space="preserve"> = К</w:t>
      </w:r>
      <w:proofErr w:type="gramEnd"/>
      <w:r w:rsidRPr="00977AB8">
        <w:rPr>
          <w:rFonts w:ascii="Times New Roman" w:hAnsi="Times New Roman" w:cs="Times New Roman"/>
          <w:color w:val="000000"/>
          <w:sz w:val="24"/>
          <w:szCs w:val="24"/>
          <w:lang w:val="ru-RU"/>
        </w:rPr>
        <w:t>*</w:t>
      </w:r>
      <w:proofErr w:type="spellStart"/>
      <w:r w:rsidRPr="00977AB8">
        <w:rPr>
          <w:rFonts w:ascii="Times New Roman" w:hAnsi="Times New Roman" w:cs="Times New Roman"/>
          <w:color w:val="000000"/>
          <w:sz w:val="24"/>
          <w:szCs w:val="24"/>
          <w:lang w:val="ru-RU"/>
        </w:rPr>
        <w:t>ЗПср</w:t>
      </w:r>
      <w:proofErr w:type="spellEnd"/>
      <w:r w:rsidRPr="00977AB8">
        <w:rPr>
          <w:rFonts w:ascii="Times New Roman" w:hAnsi="Times New Roman" w:cs="Times New Roman"/>
          <w:color w:val="000000"/>
          <w:sz w:val="24"/>
          <w:szCs w:val="24"/>
          <w:lang w:val="ru-RU"/>
        </w:rPr>
        <w:t>, где</w:t>
      </w:r>
    </w:p>
    <w:p w:rsidR="00977AB8" w:rsidRPr="00977AB8" w:rsidRDefault="00977AB8" w:rsidP="00977AB8">
      <w:pPr>
        <w:spacing w:before="0" w:beforeAutospacing="0" w:after="0" w:afterAutospacing="0"/>
        <w:ind w:firstLine="567"/>
        <w:jc w:val="both"/>
        <w:rPr>
          <w:rFonts w:ascii="Times New Roman" w:hAnsi="Times New Roman" w:cs="Times New Roman"/>
          <w:color w:val="000000"/>
          <w:sz w:val="24"/>
          <w:szCs w:val="24"/>
          <w:lang w:val="ru-RU"/>
        </w:rPr>
      </w:pPr>
      <w:proofErr w:type="gramStart"/>
      <w:r w:rsidRPr="00977AB8">
        <w:rPr>
          <w:rFonts w:ascii="Times New Roman" w:hAnsi="Times New Roman" w:cs="Times New Roman"/>
          <w:color w:val="000000"/>
          <w:sz w:val="24"/>
          <w:szCs w:val="24"/>
          <w:lang w:val="ru-RU"/>
        </w:rPr>
        <w:t>К</w:t>
      </w:r>
      <w:proofErr w:type="gramEnd"/>
      <w:r w:rsidRPr="00977AB8">
        <w:rPr>
          <w:rFonts w:ascii="Times New Roman" w:hAnsi="Times New Roman" w:cs="Times New Roman"/>
          <w:color w:val="000000"/>
          <w:sz w:val="24"/>
          <w:szCs w:val="24"/>
          <w:lang w:val="ru-RU"/>
        </w:rPr>
        <w:t xml:space="preserve"> - общее количество неиспользованных всеми сотрудниками дней отпуска за период с начала работы на дату расчета (конец каждого квартала);</w:t>
      </w:r>
    </w:p>
    <w:p w:rsidR="00977AB8" w:rsidRPr="00977AB8" w:rsidRDefault="00977AB8" w:rsidP="00977AB8">
      <w:pPr>
        <w:spacing w:before="0" w:beforeAutospacing="0" w:after="0" w:afterAutospacing="0"/>
        <w:ind w:firstLine="567"/>
        <w:jc w:val="both"/>
        <w:rPr>
          <w:rFonts w:ascii="Times New Roman" w:hAnsi="Times New Roman" w:cs="Times New Roman"/>
          <w:color w:val="000000"/>
          <w:sz w:val="24"/>
          <w:szCs w:val="24"/>
          <w:lang w:val="ru-RU"/>
        </w:rPr>
      </w:pPr>
      <w:proofErr w:type="spellStart"/>
      <w:r w:rsidRPr="00977AB8">
        <w:rPr>
          <w:rFonts w:ascii="Times New Roman" w:hAnsi="Times New Roman" w:cs="Times New Roman"/>
          <w:color w:val="000000"/>
          <w:sz w:val="24"/>
          <w:szCs w:val="24"/>
          <w:lang w:val="ru-RU"/>
        </w:rPr>
        <w:t>ЗПср</w:t>
      </w:r>
      <w:proofErr w:type="spellEnd"/>
      <w:r w:rsidRPr="00977AB8">
        <w:rPr>
          <w:rFonts w:ascii="Times New Roman" w:hAnsi="Times New Roman" w:cs="Times New Roman"/>
          <w:color w:val="000000"/>
          <w:sz w:val="24"/>
          <w:szCs w:val="24"/>
          <w:lang w:val="ru-RU"/>
        </w:rPr>
        <w:t xml:space="preserve"> - средняя заработная плата по всем сотрудникам учреждения в целом.</w:t>
      </w:r>
    </w:p>
    <w:p w:rsidR="00977AB8" w:rsidRPr="00977AB8" w:rsidRDefault="00977AB8" w:rsidP="00977A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contextualSpacing/>
        <w:jc w:val="both"/>
        <w:rPr>
          <w:rFonts w:ascii="Times New Roman" w:hAnsi="Times New Roman" w:cs="Times New Roman"/>
          <w:color w:val="000000"/>
          <w:sz w:val="24"/>
          <w:szCs w:val="24"/>
          <w:lang w:val="ru-RU"/>
        </w:rPr>
      </w:pPr>
      <w:r w:rsidRPr="00977AB8">
        <w:rPr>
          <w:rFonts w:ascii="Times New Roman" w:hAnsi="Times New Roman" w:cs="Times New Roman"/>
          <w:color w:val="000000"/>
          <w:sz w:val="24"/>
          <w:szCs w:val="24"/>
          <w:lang w:val="ru-RU"/>
        </w:rPr>
        <w:t>Сумма страховых взносов при формировании резерва рассчитывается по всему учреждению. Данные о количестве дней неиспользованного отпуска предоставляет кадровая служба. Учреждение применяет ставку страховых взносов 30,2 процента.</w:t>
      </w:r>
    </w:p>
    <w:p w:rsidR="00C93FFE" w:rsidRDefault="009E4B1E" w:rsidP="00C93FFE">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4.13</w:t>
      </w:r>
      <w:r w:rsidR="00C93FFE">
        <w:rPr>
          <w:rFonts w:ascii="Times New Roman" w:hAnsi="Times New Roman" w:cs="Times New Roman"/>
          <w:color w:val="000000"/>
          <w:sz w:val="24"/>
          <w:szCs w:val="24"/>
          <w:lang w:val="ru-RU"/>
        </w:rPr>
        <w:t>.7.2.</w:t>
      </w:r>
      <w:r w:rsidR="00C93FFE" w:rsidRPr="00673A56">
        <w:rPr>
          <w:rFonts w:ascii="Times New Roman" w:hAnsi="Times New Roman" w:cs="Times New Roman"/>
          <w:color w:val="000000"/>
          <w:sz w:val="24"/>
          <w:szCs w:val="24"/>
          <w:lang w:val="ru-RU"/>
        </w:rPr>
        <w:t xml:space="preserve"> </w:t>
      </w:r>
      <w:r w:rsidR="00C93FFE">
        <w:rPr>
          <w:rFonts w:ascii="Times New Roman" w:hAnsi="Times New Roman" w:cs="Times New Roman"/>
          <w:color w:val="000000"/>
          <w:sz w:val="24"/>
          <w:szCs w:val="24"/>
          <w:lang w:val="ru-RU"/>
        </w:rPr>
        <w:t>Р</w:t>
      </w:r>
      <w:r w:rsidR="00C93FFE" w:rsidRPr="00673A56">
        <w:rPr>
          <w:rFonts w:ascii="Times New Roman" w:hAnsi="Times New Roman" w:cs="Times New Roman"/>
          <w:color w:val="000000"/>
          <w:sz w:val="24"/>
          <w:szCs w:val="24"/>
          <w:lang w:val="ru-RU"/>
        </w:rPr>
        <w:t>езерв</w:t>
      </w:r>
      <w:r w:rsidR="00C93FFE">
        <w:rPr>
          <w:rFonts w:ascii="Times New Roman" w:hAnsi="Times New Roman" w:cs="Times New Roman"/>
          <w:color w:val="000000"/>
          <w:sz w:val="24"/>
          <w:szCs w:val="24"/>
          <w:lang w:val="ru-RU"/>
        </w:rPr>
        <w:t>ы</w:t>
      </w:r>
      <w:r w:rsidR="00C93FFE" w:rsidRPr="00673A56">
        <w:rPr>
          <w:rFonts w:ascii="Times New Roman" w:hAnsi="Times New Roman" w:cs="Times New Roman"/>
          <w:color w:val="000000"/>
          <w:sz w:val="24"/>
          <w:szCs w:val="24"/>
          <w:lang w:val="ru-RU"/>
        </w:rPr>
        <w:t xml:space="preserve"> по искам, претензионным требованиям – в случае, когда учреждение является стороной судебного разбирательства. Величина резерва устанавливается в размере претензии, предъявленной учреждению в судебном иске</w:t>
      </w:r>
      <w:r w:rsidR="00C93FFE" w:rsidRPr="00673A56">
        <w:rPr>
          <w:rFonts w:ascii="Times New Roman" w:hAnsi="Times New Roman" w:cs="Times New Roman"/>
          <w:color w:val="000000"/>
          <w:sz w:val="24"/>
          <w:szCs w:val="24"/>
        </w:rPr>
        <w:t> </w:t>
      </w:r>
      <w:r w:rsidR="00C93FFE" w:rsidRPr="00673A56">
        <w:rPr>
          <w:rFonts w:ascii="Times New Roman" w:hAnsi="Times New Roman" w:cs="Times New Roman"/>
          <w:color w:val="000000"/>
          <w:sz w:val="24"/>
          <w:szCs w:val="24"/>
          <w:lang w:val="ru-RU"/>
        </w:rPr>
        <w:t>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w:t>
      </w:r>
      <w:proofErr w:type="gramStart"/>
      <w:r w:rsidR="00C93FFE" w:rsidRPr="00673A56">
        <w:rPr>
          <w:rFonts w:ascii="Times New Roman" w:hAnsi="Times New Roman" w:cs="Times New Roman"/>
          <w:color w:val="000000"/>
          <w:sz w:val="24"/>
          <w:szCs w:val="24"/>
          <w:lang w:val="ru-RU"/>
        </w:rPr>
        <w:t>красное</w:t>
      </w:r>
      <w:proofErr w:type="gramEnd"/>
      <w:r w:rsidR="00C93FFE" w:rsidRPr="00673A56">
        <w:rPr>
          <w:rFonts w:ascii="Times New Roman" w:hAnsi="Times New Roman" w:cs="Times New Roman"/>
          <w:color w:val="000000"/>
          <w:sz w:val="24"/>
          <w:szCs w:val="24"/>
          <w:lang w:val="ru-RU"/>
        </w:rPr>
        <w:t xml:space="preserve"> сторно»</w:t>
      </w:r>
      <w:r w:rsidR="00C93FFE">
        <w:rPr>
          <w:rFonts w:ascii="Times New Roman" w:hAnsi="Times New Roman" w:cs="Times New Roman"/>
          <w:color w:val="000000"/>
          <w:sz w:val="24"/>
          <w:szCs w:val="24"/>
          <w:lang w:val="ru-RU"/>
        </w:rPr>
        <w:t>.</w:t>
      </w:r>
    </w:p>
    <w:p w:rsidR="00D41490" w:rsidRDefault="009E4B1E" w:rsidP="00D41490">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4.13</w:t>
      </w:r>
      <w:r w:rsidR="00D41490">
        <w:rPr>
          <w:rFonts w:ascii="Times New Roman" w:hAnsi="Times New Roman" w:cs="Times New Roman"/>
          <w:color w:val="000000"/>
          <w:sz w:val="24"/>
          <w:szCs w:val="24"/>
          <w:lang w:val="ru-RU"/>
        </w:rPr>
        <w:t>.7.</w:t>
      </w:r>
      <w:r w:rsidR="006534F0">
        <w:rPr>
          <w:rFonts w:ascii="Times New Roman" w:hAnsi="Times New Roman" w:cs="Times New Roman"/>
          <w:color w:val="000000"/>
          <w:sz w:val="24"/>
          <w:szCs w:val="24"/>
          <w:lang w:val="ru-RU"/>
        </w:rPr>
        <w:t>3</w:t>
      </w:r>
      <w:r w:rsidR="00D41490">
        <w:rPr>
          <w:rFonts w:ascii="Times New Roman" w:hAnsi="Times New Roman" w:cs="Times New Roman"/>
          <w:color w:val="000000"/>
          <w:sz w:val="24"/>
          <w:szCs w:val="24"/>
          <w:lang w:val="ru-RU"/>
        </w:rPr>
        <w:t>. Резервы на оплату обязательств:</w:t>
      </w:r>
    </w:p>
    <w:p w:rsidR="00D41490" w:rsidRPr="00C93FFE" w:rsidRDefault="00D41490" w:rsidP="00D41490">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Pr="00C93FFE">
        <w:rPr>
          <w:rFonts w:ascii="Times New Roman" w:hAnsi="Times New Roman" w:cs="Times New Roman"/>
          <w:color w:val="000000"/>
          <w:sz w:val="24"/>
          <w:szCs w:val="24"/>
          <w:lang w:val="ru-RU"/>
        </w:rPr>
        <w:t>Резервы предстоящих расходов на услуги связи</w:t>
      </w:r>
    </w:p>
    <w:p w:rsidR="00D41490" w:rsidRPr="00C93FFE" w:rsidRDefault="00D41490" w:rsidP="00D41490">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r w:rsidRPr="00C93FFE">
        <w:rPr>
          <w:rFonts w:ascii="Times New Roman" w:hAnsi="Times New Roman" w:cs="Times New Roman"/>
          <w:color w:val="000000"/>
          <w:sz w:val="24"/>
          <w:szCs w:val="24"/>
          <w:lang w:val="ru-RU"/>
        </w:rPr>
        <w:t xml:space="preserve"> Резервы предстоящих расходов на коммунальные услуги</w:t>
      </w:r>
    </w:p>
    <w:p w:rsidR="00D41490" w:rsidRPr="00C93FFE" w:rsidRDefault="00D41490" w:rsidP="00D41490">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r w:rsidRPr="00C93FFE">
        <w:rPr>
          <w:rFonts w:ascii="Times New Roman" w:hAnsi="Times New Roman" w:cs="Times New Roman"/>
          <w:color w:val="000000"/>
          <w:sz w:val="24"/>
          <w:szCs w:val="24"/>
          <w:lang w:val="ru-RU"/>
        </w:rPr>
        <w:t xml:space="preserve"> Резервы предстоящих расходов на работы, услуги по содержанию имущества</w:t>
      </w:r>
    </w:p>
    <w:p w:rsidR="00D41490" w:rsidRPr="00C93FFE" w:rsidRDefault="00D41490" w:rsidP="00D41490">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r w:rsidRPr="00C93FFE">
        <w:rPr>
          <w:rFonts w:ascii="Times New Roman" w:hAnsi="Times New Roman" w:cs="Times New Roman"/>
          <w:color w:val="000000"/>
          <w:sz w:val="24"/>
          <w:szCs w:val="24"/>
          <w:lang w:val="ru-RU"/>
        </w:rPr>
        <w:t xml:space="preserve"> Резервы предстоящих расходов на прочие работы, услуги.</w:t>
      </w:r>
    </w:p>
    <w:p w:rsidR="00D41490" w:rsidRPr="00D41490" w:rsidRDefault="00D41490" w:rsidP="00C93FFE">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Резервы на оплату обязательств</w:t>
      </w:r>
      <w:r w:rsidRPr="00D41490">
        <w:rPr>
          <w:rFonts w:ascii="Times New Roman" w:hAnsi="Times New Roman" w:cs="Times New Roman"/>
          <w:color w:val="000000"/>
          <w:sz w:val="24"/>
          <w:szCs w:val="24"/>
          <w:lang w:val="ru-RU"/>
        </w:rPr>
        <w:t xml:space="preserve"> созда</w:t>
      </w:r>
      <w:r>
        <w:rPr>
          <w:rFonts w:ascii="Times New Roman" w:hAnsi="Times New Roman" w:cs="Times New Roman"/>
          <w:color w:val="000000"/>
          <w:sz w:val="24"/>
          <w:szCs w:val="24"/>
          <w:lang w:val="ru-RU"/>
        </w:rPr>
        <w:t>ю</w:t>
      </w:r>
      <w:r w:rsidRPr="00D41490">
        <w:rPr>
          <w:rFonts w:ascii="Times New Roman" w:hAnsi="Times New Roman" w:cs="Times New Roman"/>
          <w:color w:val="000000"/>
          <w:sz w:val="24"/>
          <w:szCs w:val="24"/>
          <w:lang w:val="ru-RU"/>
        </w:rPr>
        <w:t xml:space="preserve">тся в последний рабочий день </w:t>
      </w:r>
      <w:r w:rsidRPr="00815000">
        <w:rPr>
          <w:rFonts w:ascii="Times New Roman" w:hAnsi="Times New Roman" w:cs="Times New Roman"/>
          <w:sz w:val="24"/>
          <w:szCs w:val="24"/>
          <w:lang w:val="ru-RU"/>
        </w:rPr>
        <w:t xml:space="preserve">отчетного </w:t>
      </w:r>
      <w:r w:rsidR="00815000" w:rsidRPr="00815000">
        <w:rPr>
          <w:rFonts w:ascii="Times New Roman" w:hAnsi="Times New Roman" w:cs="Times New Roman"/>
          <w:sz w:val="24"/>
          <w:szCs w:val="24"/>
          <w:lang w:val="ru-RU"/>
        </w:rPr>
        <w:t>года</w:t>
      </w:r>
      <w:r w:rsidRPr="00D41490">
        <w:rPr>
          <w:rFonts w:ascii="Times New Roman" w:hAnsi="Times New Roman" w:cs="Times New Roman"/>
          <w:color w:val="000000"/>
          <w:sz w:val="24"/>
          <w:szCs w:val="24"/>
          <w:lang w:val="ru-RU"/>
        </w:rPr>
        <w:t xml:space="preserve"> в случае, когда на этот день в бухгалтерию не поступили первичные документы от контрагентов. Сумма резерва устанавливается расчет</w:t>
      </w:r>
      <w:r>
        <w:rPr>
          <w:rFonts w:ascii="Times New Roman" w:hAnsi="Times New Roman" w:cs="Times New Roman"/>
          <w:color w:val="000000"/>
          <w:sz w:val="24"/>
          <w:szCs w:val="24"/>
          <w:lang w:val="ru-RU"/>
        </w:rPr>
        <w:t xml:space="preserve">ным путем </w:t>
      </w:r>
      <w:r w:rsidRPr="00D41490">
        <w:rPr>
          <w:rFonts w:ascii="Times New Roman" w:hAnsi="Times New Roman" w:cs="Times New Roman"/>
          <w:color w:val="000000"/>
          <w:sz w:val="24"/>
          <w:szCs w:val="24"/>
          <w:lang w:val="ru-RU"/>
        </w:rPr>
        <w:t>на основании данных о фактически оказанных услугах, выполненных работах или поставленных товарах</w:t>
      </w:r>
      <w:r w:rsidR="006534F0">
        <w:rPr>
          <w:rFonts w:ascii="Times New Roman" w:hAnsi="Times New Roman" w:cs="Times New Roman"/>
          <w:color w:val="000000"/>
          <w:sz w:val="24"/>
          <w:szCs w:val="24"/>
          <w:lang w:val="ru-RU"/>
        </w:rPr>
        <w:t>.</w:t>
      </w:r>
    </w:p>
    <w:p w:rsidR="00977AB8" w:rsidRPr="00977AB8" w:rsidRDefault="00977AB8" w:rsidP="00977AB8">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sidRPr="00977AB8">
        <w:rPr>
          <w:rFonts w:ascii="Times New Roman" w:hAnsi="Times New Roman" w:cs="Times New Roman"/>
          <w:color w:val="000000"/>
          <w:sz w:val="24"/>
          <w:szCs w:val="24"/>
          <w:lang w:val="ru-RU"/>
        </w:rPr>
        <w:t>Резервы предстоящих расходов формируются на счете:</w:t>
      </w:r>
    </w:p>
    <w:p w:rsidR="00977AB8" w:rsidRPr="00977AB8" w:rsidRDefault="00977AB8" w:rsidP="00977AB8">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sidRPr="00977AB8">
        <w:rPr>
          <w:rFonts w:ascii="Times New Roman" w:hAnsi="Times New Roman" w:cs="Times New Roman"/>
          <w:color w:val="000000"/>
          <w:sz w:val="24"/>
          <w:szCs w:val="24"/>
          <w:lang w:val="ru-RU"/>
        </w:rPr>
        <w:t>401.60 «Резервы предстоящих расходов»:</w:t>
      </w:r>
    </w:p>
    <w:p w:rsidR="00977AB8" w:rsidRPr="00977AB8" w:rsidRDefault="00977AB8" w:rsidP="00977AB8">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sidRPr="00977AB8">
        <w:rPr>
          <w:rFonts w:ascii="Times New Roman" w:hAnsi="Times New Roman" w:cs="Times New Roman"/>
          <w:color w:val="000000"/>
          <w:sz w:val="24"/>
          <w:szCs w:val="24"/>
          <w:lang w:val="ru-RU"/>
        </w:rPr>
        <w:t>401 6</w:t>
      </w:r>
      <w:r w:rsidR="000664EB">
        <w:rPr>
          <w:rFonts w:ascii="Times New Roman" w:hAnsi="Times New Roman" w:cs="Times New Roman"/>
          <w:color w:val="000000"/>
          <w:sz w:val="24"/>
          <w:szCs w:val="24"/>
          <w:lang w:val="ru-RU"/>
        </w:rPr>
        <w:t>0</w:t>
      </w:r>
      <w:r w:rsidRPr="00977AB8">
        <w:rPr>
          <w:rFonts w:ascii="Times New Roman" w:hAnsi="Times New Roman" w:cs="Times New Roman"/>
          <w:color w:val="000000"/>
          <w:sz w:val="24"/>
          <w:szCs w:val="24"/>
          <w:lang w:val="ru-RU"/>
        </w:rPr>
        <w:t> 210 Резерв</w:t>
      </w:r>
      <w:r w:rsidR="000664EB">
        <w:rPr>
          <w:rFonts w:ascii="Times New Roman" w:hAnsi="Times New Roman" w:cs="Times New Roman"/>
          <w:color w:val="000000"/>
          <w:sz w:val="24"/>
          <w:szCs w:val="24"/>
          <w:lang w:val="ru-RU"/>
        </w:rPr>
        <w:t>ы</w:t>
      </w:r>
      <w:r w:rsidRPr="00977AB8">
        <w:rPr>
          <w:rFonts w:ascii="Times New Roman" w:hAnsi="Times New Roman" w:cs="Times New Roman"/>
          <w:color w:val="000000"/>
          <w:sz w:val="24"/>
          <w:szCs w:val="24"/>
          <w:lang w:val="ru-RU"/>
        </w:rPr>
        <w:t xml:space="preserve"> </w:t>
      </w:r>
      <w:r w:rsidR="00A00792" w:rsidRPr="00673A56">
        <w:rPr>
          <w:rFonts w:ascii="Times New Roman" w:hAnsi="Times New Roman" w:cs="Times New Roman"/>
          <w:color w:val="000000"/>
          <w:sz w:val="24"/>
          <w:szCs w:val="24"/>
          <w:lang w:val="ru-RU"/>
        </w:rPr>
        <w:t xml:space="preserve">расходов по выплатам персоналу </w:t>
      </w:r>
      <w:r w:rsidRPr="00977AB8">
        <w:rPr>
          <w:rFonts w:ascii="Times New Roman" w:hAnsi="Times New Roman" w:cs="Times New Roman"/>
          <w:color w:val="000000"/>
          <w:sz w:val="24"/>
          <w:szCs w:val="24"/>
          <w:lang w:val="ru-RU"/>
        </w:rPr>
        <w:t>за фактически отработанное время:</w:t>
      </w:r>
    </w:p>
    <w:p w:rsidR="00977AB8" w:rsidRPr="00977AB8" w:rsidRDefault="000664EB" w:rsidP="00977AB8">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401 60</w:t>
      </w:r>
      <w:r w:rsidR="00977AB8" w:rsidRPr="00977AB8">
        <w:rPr>
          <w:rFonts w:ascii="Times New Roman" w:hAnsi="Times New Roman" w:cs="Times New Roman"/>
          <w:color w:val="000000"/>
          <w:sz w:val="24"/>
          <w:szCs w:val="24"/>
          <w:lang w:val="ru-RU"/>
        </w:rPr>
        <w:t xml:space="preserve"> 211 Резерв</w:t>
      </w:r>
      <w:r>
        <w:rPr>
          <w:rFonts w:ascii="Times New Roman" w:hAnsi="Times New Roman" w:cs="Times New Roman"/>
          <w:color w:val="000000"/>
          <w:sz w:val="24"/>
          <w:szCs w:val="24"/>
          <w:lang w:val="ru-RU"/>
        </w:rPr>
        <w:t>ы</w:t>
      </w:r>
      <w:r w:rsidR="00977AB8" w:rsidRPr="00977AB8">
        <w:rPr>
          <w:rFonts w:ascii="Times New Roman" w:hAnsi="Times New Roman" w:cs="Times New Roman"/>
          <w:color w:val="000000"/>
          <w:sz w:val="24"/>
          <w:szCs w:val="24"/>
          <w:lang w:val="ru-RU"/>
        </w:rPr>
        <w:t xml:space="preserve"> </w:t>
      </w:r>
      <w:r w:rsidR="00A00792" w:rsidRPr="00673A56">
        <w:rPr>
          <w:rFonts w:ascii="Times New Roman" w:hAnsi="Times New Roman" w:cs="Times New Roman"/>
          <w:color w:val="000000"/>
          <w:sz w:val="24"/>
          <w:szCs w:val="24"/>
          <w:lang w:val="ru-RU"/>
        </w:rPr>
        <w:t xml:space="preserve">расходов по выплатам персоналу </w:t>
      </w:r>
      <w:r w:rsidR="00977AB8" w:rsidRPr="00977AB8">
        <w:rPr>
          <w:rFonts w:ascii="Times New Roman" w:hAnsi="Times New Roman" w:cs="Times New Roman"/>
          <w:color w:val="000000"/>
          <w:sz w:val="24"/>
          <w:szCs w:val="24"/>
          <w:lang w:val="ru-RU"/>
        </w:rPr>
        <w:t>за фактически отработанное время в части выплат персоналу;</w:t>
      </w:r>
    </w:p>
    <w:p w:rsidR="00977AB8" w:rsidRDefault="000664EB" w:rsidP="00977AB8">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401 60</w:t>
      </w:r>
      <w:r w:rsidR="00977AB8" w:rsidRPr="00977AB8">
        <w:rPr>
          <w:rFonts w:ascii="Times New Roman" w:hAnsi="Times New Roman" w:cs="Times New Roman"/>
          <w:color w:val="000000"/>
          <w:sz w:val="24"/>
          <w:szCs w:val="24"/>
          <w:lang w:val="ru-RU"/>
        </w:rPr>
        <w:t> 213 Резерв</w:t>
      </w:r>
      <w:r>
        <w:rPr>
          <w:rFonts w:ascii="Times New Roman" w:hAnsi="Times New Roman" w:cs="Times New Roman"/>
          <w:color w:val="000000"/>
          <w:sz w:val="24"/>
          <w:szCs w:val="24"/>
          <w:lang w:val="ru-RU"/>
        </w:rPr>
        <w:t>ы</w:t>
      </w:r>
      <w:r w:rsidR="00977AB8" w:rsidRPr="00977AB8">
        <w:rPr>
          <w:rFonts w:ascii="Times New Roman" w:hAnsi="Times New Roman" w:cs="Times New Roman"/>
          <w:color w:val="000000"/>
          <w:sz w:val="24"/>
          <w:szCs w:val="24"/>
          <w:lang w:val="ru-RU"/>
        </w:rPr>
        <w:t xml:space="preserve"> </w:t>
      </w:r>
      <w:r w:rsidR="00A00792" w:rsidRPr="00673A56">
        <w:rPr>
          <w:rFonts w:ascii="Times New Roman" w:hAnsi="Times New Roman" w:cs="Times New Roman"/>
          <w:color w:val="000000"/>
          <w:sz w:val="24"/>
          <w:szCs w:val="24"/>
          <w:lang w:val="ru-RU"/>
        </w:rPr>
        <w:t xml:space="preserve">расходов по выплатам персоналу </w:t>
      </w:r>
      <w:r w:rsidR="00977AB8" w:rsidRPr="00977AB8">
        <w:rPr>
          <w:rFonts w:ascii="Times New Roman" w:hAnsi="Times New Roman" w:cs="Times New Roman"/>
          <w:color w:val="000000"/>
          <w:sz w:val="24"/>
          <w:szCs w:val="24"/>
          <w:lang w:val="ru-RU"/>
        </w:rPr>
        <w:t>за фактически отработанное время в части оплаты страховых взносов</w:t>
      </w:r>
      <w:r>
        <w:rPr>
          <w:rFonts w:ascii="Times New Roman" w:hAnsi="Times New Roman" w:cs="Times New Roman"/>
          <w:color w:val="000000"/>
          <w:sz w:val="24"/>
          <w:szCs w:val="24"/>
          <w:lang w:val="ru-RU"/>
        </w:rPr>
        <w:t>;</w:t>
      </w:r>
    </w:p>
    <w:p w:rsidR="000664EB" w:rsidRDefault="000664EB" w:rsidP="00977AB8">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401 60 </w:t>
      </w:r>
      <w:r w:rsidRPr="00977AB8">
        <w:rPr>
          <w:rFonts w:ascii="Times New Roman" w:hAnsi="Times New Roman" w:cs="Times New Roman"/>
          <w:color w:val="000000"/>
          <w:sz w:val="24"/>
          <w:szCs w:val="24"/>
          <w:lang w:val="ru-RU"/>
        </w:rPr>
        <w:t>2</w:t>
      </w:r>
      <w:r>
        <w:rPr>
          <w:rFonts w:ascii="Times New Roman" w:hAnsi="Times New Roman" w:cs="Times New Roman"/>
          <w:color w:val="000000"/>
          <w:sz w:val="24"/>
          <w:szCs w:val="24"/>
          <w:lang w:val="ru-RU"/>
        </w:rPr>
        <w:t xml:space="preserve">21 </w:t>
      </w:r>
      <w:r w:rsidRPr="00C93FFE">
        <w:rPr>
          <w:rFonts w:ascii="Times New Roman" w:hAnsi="Times New Roman" w:cs="Times New Roman"/>
          <w:color w:val="000000"/>
          <w:sz w:val="24"/>
          <w:szCs w:val="24"/>
          <w:lang w:val="ru-RU"/>
        </w:rPr>
        <w:t>Резервы предстоящих расходов на услуги связи</w:t>
      </w:r>
      <w:r>
        <w:rPr>
          <w:rFonts w:ascii="Times New Roman" w:hAnsi="Times New Roman" w:cs="Times New Roman"/>
          <w:color w:val="000000"/>
          <w:sz w:val="24"/>
          <w:szCs w:val="24"/>
          <w:lang w:val="ru-RU"/>
        </w:rPr>
        <w:t>;</w:t>
      </w:r>
    </w:p>
    <w:p w:rsidR="000664EB" w:rsidRDefault="000664EB" w:rsidP="00977AB8">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401 60 </w:t>
      </w:r>
      <w:r w:rsidRPr="00977AB8">
        <w:rPr>
          <w:rFonts w:ascii="Times New Roman" w:hAnsi="Times New Roman" w:cs="Times New Roman"/>
          <w:color w:val="000000"/>
          <w:sz w:val="24"/>
          <w:szCs w:val="24"/>
          <w:lang w:val="ru-RU"/>
        </w:rPr>
        <w:t>2</w:t>
      </w:r>
      <w:r>
        <w:rPr>
          <w:rFonts w:ascii="Times New Roman" w:hAnsi="Times New Roman" w:cs="Times New Roman"/>
          <w:color w:val="000000"/>
          <w:sz w:val="24"/>
          <w:szCs w:val="24"/>
          <w:lang w:val="ru-RU"/>
        </w:rPr>
        <w:t xml:space="preserve">23 </w:t>
      </w:r>
      <w:r w:rsidRPr="00C93FFE">
        <w:rPr>
          <w:rFonts w:ascii="Times New Roman" w:hAnsi="Times New Roman" w:cs="Times New Roman"/>
          <w:color w:val="000000"/>
          <w:sz w:val="24"/>
          <w:szCs w:val="24"/>
          <w:lang w:val="ru-RU"/>
        </w:rPr>
        <w:t>Резервы предстоящих расходов на коммунальные услуги</w:t>
      </w:r>
      <w:r>
        <w:rPr>
          <w:rFonts w:ascii="Times New Roman" w:hAnsi="Times New Roman" w:cs="Times New Roman"/>
          <w:color w:val="000000"/>
          <w:sz w:val="24"/>
          <w:szCs w:val="24"/>
          <w:lang w:val="ru-RU"/>
        </w:rPr>
        <w:t>;</w:t>
      </w:r>
    </w:p>
    <w:p w:rsidR="000664EB" w:rsidRDefault="000664EB" w:rsidP="00977AB8">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401 60 </w:t>
      </w:r>
      <w:r w:rsidRPr="00977AB8">
        <w:rPr>
          <w:rFonts w:ascii="Times New Roman" w:hAnsi="Times New Roman" w:cs="Times New Roman"/>
          <w:color w:val="000000"/>
          <w:sz w:val="24"/>
          <w:szCs w:val="24"/>
          <w:lang w:val="ru-RU"/>
        </w:rPr>
        <w:t>2</w:t>
      </w:r>
      <w:r>
        <w:rPr>
          <w:rFonts w:ascii="Times New Roman" w:hAnsi="Times New Roman" w:cs="Times New Roman"/>
          <w:color w:val="000000"/>
          <w:sz w:val="24"/>
          <w:szCs w:val="24"/>
          <w:lang w:val="ru-RU"/>
        </w:rPr>
        <w:t xml:space="preserve">25 </w:t>
      </w:r>
      <w:r w:rsidRPr="00C93FFE">
        <w:rPr>
          <w:rFonts w:ascii="Times New Roman" w:hAnsi="Times New Roman" w:cs="Times New Roman"/>
          <w:color w:val="000000"/>
          <w:sz w:val="24"/>
          <w:szCs w:val="24"/>
          <w:lang w:val="ru-RU"/>
        </w:rPr>
        <w:t>Резервы предстоящих расходов на работы, услуги по содержанию имущества</w:t>
      </w:r>
      <w:r>
        <w:rPr>
          <w:rFonts w:ascii="Times New Roman" w:hAnsi="Times New Roman" w:cs="Times New Roman"/>
          <w:color w:val="000000"/>
          <w:sz w:val="24"/>
          <w:szCs w:val="24"/>
          <w:lang w:val="ru-RU"/>
        </w:rPr>
        <w:t>;</w:t>
      </w:r>
    </w:p>
    <w:p w:rsidR="000664EB" w:rsidRPr="00977AB8" w:rsidRDefault="000664EB" w:rsidP="00977AB8">
      <w:pPr>
        <w:shd w:val="clear" w:color="auto" w:fill="FFFFFF"/>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401 60 </w:t>
      </w:r>
      <w:r w:rsidRPr="00977AB8">
        <w:rPr>
          <w:rFonts w:ascii="Times New Roman" w:hAnsi="Times New Roman" w:cs="Times New Roman"/>
          <w:color w:val="000000"/>
          <w:sz w:val="24"/>
          <w:szCs w:val="24"/>
          <w:lang w:val="ru-RU"/>
        </w:rPr>
        <w:t>2</w:t>
      </w:r>
      <w:r>
        <w:rPr>
          <w:rFonts w:ascii="Times New Roman" w:hAnsi="Times New Roman" w:cs="Times New Roman"/>
          <w:color w:val="000000"/>
          <w:sz w:val="24"/>
          <w:szCs w:val="24"/>
          <w:lang w:val="ru-RU"/>
        </w:rPr>
        <w:t xml:space="preserve">26 </w:t>
      </w:r>
      <w:r w:rsidRPr="00C93FFE">
        <w:rPr>
          <w:rFonts w:ascii="Times New Roman" w:hAnsi="Times New Roman" w:cs="Times New Roman"/>
          <w:color w:val="000000"/>
          <w:sz w:val="24"/>
          <w:szCs w:val="24"/>
          <w:lang w:val="ru-RU"/>
        </w:rPr>
        <w:t>Резервы предстоящих расходов на прочие работы, услуги.</w:t>
      </w:r>
    </w:p>
    <w:p w:rsidR="00977AB8" w:rsidRPr="00977AB8" w:rsidRDefault="00977AB8" w:rsidP="00977AB8">
      <w:pPr>
        <w:shd w:val="clear" w:color="auto" w:fill="FFFFFF"/>
        <w:spacing w:before="0" w:beforeAutospacing="0" w:after="0" w:afterAutospacing="0"/>
        <w:ind w:firstLine="567"/>
        <w:jc w:val="both"/>
        <w:rPr>
          <w:rFonts w:ascii="Times New Roman" w:hAnsi="Times New Roman" w:cs="Times New Roman"/>
          <w:lang w:val="ru-RU"/>
        </w:rPr>
      </w:pPr>
      <w:r w:rsidRPr="00977AB8">
        <w:rPr>
          <w:rFonts w:ascii="Times New Roman" w:hAnsi="Times New Roman" w:cs="Times New Roman"/>
          <w:color w:val="000000"/>
          <w:sz w:val="24"/>
          <w:szCs w:val="24"/>
          <w:lang w:val="ru-RU"/>
        </w:rPr>
        <w:t xml:space="preserve">Порядок формирования резерва </w:t>
      </w:r>
      <w:r w:rsidR="00A00792" w:rsidRPr="00673A56">
        <w:rPr>
          <w:rFonts w:ascii="Times New Roman" w:hAnsi="Times New Roman" w:cs="Times New Roman"/>
          <w:color w:val="000000"/>
          <w:sz w:val="24"/>
          <w:szCs w:val="24"/>
          <w:lang w:val="ru-RU"/>
        </w:rPr>
        <w:t xml:space="preserve">расходов по выплатам персоналу </w:t>
      </w:r>
      <w:r w:rsidRPr="00977AB8">
        <w:rPr>
          <w:rFonts w:ascii="Times New Roman" w:hAnsi="Times New Roman" w:cs="Times New Roman"/>
          <w:color w:val="000000"/>
          <w:sz w:val="24"/>
          <w:szCs w:val="24"/>
          <w:lang w:val="ru-RU"/>
        </w:rPr>
        <w:t xml:space="preserve">отражен в </w:t>
      </w:r>
      <w:r w:rsidRPr="00CF7E8B">
        <w:rPr>
          <w:rFonts w:ascii="Times New Roman" w:hAnsi="Times New Roman" w:cs="Times New Roman"/>
          <w:sz w:val="24"/>
          <w:szCs w:val="24"/>
          <w:lang w:val="ru-RU"/>
        </w:rPr>
        <w:t>приложении №</w:t>
      </w:r>
      <w:r w:rsidR="00CF7E8B" w:rsidRPr="00CF7E8B">
        <w:rPr>
          <w:rFonts w:ascii="Times New Roman" w:hAnsi="Times New Roman" w:cs="Times New Roman"/>
          <w:sz w:val="24"/>
          <w:szCs w:val="24"/>
          <w:lang w:val="ru-RU"/>
        </w:rPr>
        <w:t>4</w:t>
      </w:r>
      <w:r w:rsidRPr="00977AB8">
        <w:rPr>
          <w:rFonts w:ascii="Times New Roman" w:hAnsi="Times New Roman" w:cs="Times New Roman"/>
          <w:color w:val="000000"/>
          <w:sz w:val="24"/>
          <w:szCs w:val="24"/>
          <w:lang w:val="ru-RU"/>
        </w:rPr>
        <w:t xml:space="preserve"> к настоящей учетной политике</w:t>
      </w:r>
      <w:r w:rsidRPr="00977AB8">
        <w:rPr>
          <w:rFonts w:ascii="Times New Roman" w:hAnsi="Times New Roman" w:cs="Times New Roman"/>
          <w:lang w:val="ru-RU"/>
        </w:rPr>
        <w:t>.</w:t>
      </w:r>
    </w:p>
    <w:p w:rsidR="009F0DC9" w:rsidRDefault="009F0DC9" w:rsidP="009F0DC9">
      <w:pPr>
        <w:spacing w:before="0" w:beforeAutospacing="0" w:after="0" w:afterAutospacing="0"/>
        <w:jc w:val="both"/>
        <w:rPr>
          <w:rFonts w:ascii="Times New Roman" w:hAnsi="Times New Roman" w:cs="Times New Roman"/>
          <w:i/>
          <w:color w:val="000000"/>
          <w:sz w:val="24"/>
          <w:szCs w:val="24"/>
          <w:u w:val="single"/>
          <w:lang w:val="ru-RU"/>
        </w:rPr>
      </w:pPr>
      <w:r w:rsidRPr="00032E7E">
        <w:rPr>
          <w:rFonts w:ascii="Times New Roman" w:hAnsi="Times New Roman" w:cs="Times New Roman"/>
          <w:i/>
          <w:color w:val="000000"/>
          <w:sz w:val="24"/>
          <w:szCs w:val="24"/>
          <w:u w:val="single"/>
          <w:lang w:val="ru-RU"/>
        </w:rPr>
        <w:t>Основание: пункты 302, 302.1 Инструкции к Единому плану счетов № 157н, пункты 7, 21 СГС «Резервы».</w:t>
      </w:r>
    </w:p>
    <w:p w:rsidR="00530258" w:rsidRPr="00530258" w:rsidRDefault="00530258" w:rsidP="00530258">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530258">
        <w:rPr>
          <w:rFonts w:ascii="Times New Roman" w:hAnsi="Times New Roman" w:cs="Times New Roman"/>
          <w:color w:val="000000"/>
          <w:sz w:val="24"/>
          <w:szCs w:val="24"/>
          <w:lang w:val="ru-RU"/>
        </w:rPr>
        <w:t>4.13.8.</w:t>
      </w:r>
      <w:r>
        <w:rPr>
          <w:rFonts w:ascii="Times New Roman" w:hAnsi="Times New Roman" w:cs="Times New Roman"/>
          <w:color w:val="000000"/>
          <w:sz w:val="24"/>
          <w:szCs w:val="24"/>
          <w:lang w:val="ru-RU"/>
        </w:rPr>
        <w:t xml:space="preserve"> </w:t>
      </w:r>
      <w:r w:rsidRPr="00530258">
        <w:rPr>
          <w:rFonts w:ascii="Times New Roman" w:hAnsi="Times New Roman" w:cs="Times New Roman"/>
          <w:color w:val="000000"/>
          <w:sz w:val="24"/>
          <w:szCs w:val="24"/>
          <w:lang w:val="ru-RU"/>
        </w:rPr>
        <w:t>Резерв по обязательствам, возникающим при поступлении товаров, работ,</w:t>
      </w:r>
      <w:r>
        <w:rPr>
          <w:rFonts w:ascii="Times New Roman" w:hAnsi="Times New Roman" w:cs="Times New Roman"/>
          <w:color w:val="000000"/>
          <w:sz w:val="24"/>
          <w:szCs w:val="24"/>
          <w:lang w:val="ru-RU"/>
        </w:rPr>
        <w:t xml:space="preserve"> </w:t>
      </w:r>
      <w:r w:rsidRPr="00530258">
        <w:rPr>
          <w:rFonts w:ascii="Times New Roman" w:hAnsi="Times New Roman" w:cs="Times New Roman"/>
          <w:color w:val="000000"/>
          <w:sz w:val="24"/>
          <w:szCs w:val="24"/>
          <w:lang w:val="ru-RU"/>
        </w:rPr>
        <w:t>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rsidR="00530258" w:rsidRPr="00530258" w:rsidRDefault="00530258" w:rsidP="00530258">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530258">
        <w:rPr>
          <w:rFonts w:ascii="Times New Roman" w:hAnsi="Times New Roman" w:cs="Times New Roman"/>
          <w:color w:val="000000"/>
          <w:sz w:val="24"/>
          <w:szCs w:val="24"/>
          <w:lang w:val="ru-RU"/>
        </w:rPr>
        <w:t xml:space="preserve">Датой признания резерва в </w:t>
      </w:r>
      <w:proofErr w:type="gramStart"/>
      <w:r w:rsidRPr="00530258">
        <w:rPr>
          <w:rFonts w:ascii="Times New Roman" w:hAnsi="Times New Roman" w:cs="Times New Roman"/>
          <w:color w:val="000000"/>
          <w:sz w:val="24"/>
          <w:szCs w:val="24"/>
          <w:lang w:val="ru-RU"/>
        </w:rPr>
        <w:t>бухгалтерском</w:t>
      </w:r>
      <w:proofErr w:type="gramEnd"/>
      <w:r w:rsidRPr="00530258">
        <w:rPr>
          <w:rFonts w:ascii="Times New Roman" w:hAnsi="Times New Roman" w:cs="Times New Roman"/>
          <w:color w:val="000000"/>
          <w:sz w:val="24"/>
          <w:szCs w:val="24"/>
          <w:lang w:val="ru-RU"/>
        </w:rPr>
        <w:t xml:space="preserve"> учете является дата фактической поставки товара (выполнения работ, оказания услуг).</w:t>
      </w:r>
    </w:p>
    <w:p w:rsidR="00530258" w:rsidRPr="00530258" w:rsidRDefault="00530258" w:rsidP="00530258">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530258">
        <w:rPr>
          <w:rFonts w:ascii="Times New Roman" w:hAnsi="Times New Roman" w:cs="Times New Roman"/>
          <w:color w:val="000000"/>
          <w:sz w:val="24"/>
          <w:szCs w:val="24"/>
          <w:lang w:val="ru-RU"/>
        </w:rPr>
        <w:t>Резерв отражается по кредиту соответствующих счетов аналитического учета счета 0 401 60 000 «Резервы предстоящих расходов» с одновременным отражением суммы отложенного обязательства на соответствующем счете аналитического учета счета 0 502 99 000 «Отложенные обязательства» на основании полученных от контрагента первичных документов (накладных, актов, УПД) и решения комиссии учреждения (ф. 0510441).</w:t>
      </w:r>
    </w:p>
    <w:p w:rsidR="00530258" w:rsidRPr="00530258" w:rsidRDefault="00530258" w:rsidP="00530258">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530258">
        <w:rPr>
          <w:rFonts w:ascii="Times New Roman" w:hAnsi="Times New Roman" w:cs="Times New Roman"/>
          <w:color w:val="000000"/>
          <w:sz w:val="24"/>
          <w:szCs w:val="24"/>
          <w:lang w:val="ru-RU"/>
        </w:rPr>
        <w:t>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FD3627" w:rsidRPr="00673A56" w:rsidRDefault="009E4B1E" w:rsidP="00032E7E">
      <w:pPr>
        <w:ind w:firstLine="567"/>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5</w:t>
      </w:r>
      <w:r w:rsidR="00642E02" w:rsidRPr="00673A56">
        <w:rPr>
          <w:rFonts w:ascii="Times New Roman" w:hAnsi="Times New Roman" w:cs="Times New Roman"/>
          <w:b/>
          <w:bCs/>
          <w:color w:val="000000"/>
          <w:sz w:val="24"/>
          <w:szCs w:val="24"/>
          <w:lang w:val="ru-RU"/>
        </w:rPr>
        <w:t>.</w:t>
      </w:r>
      <w:r w:rsidR="00642E02" w:rsidRPr="00673A56">
        <w:rPr>
          <w:rFonts w:ascii="Times New Roman" w:hAnsi="Times New Roman" w:cs="Times New Roman"/>
          <w:b/>
          <w:bCs/>
          <w:color w:val="000000"/>
          <w:sz w:val="24"/>
          <w:szCs w:val="24"/>
        </w:rPr>
        <w:t> </w:t>
      </w:r>
      <w:r w:rsidR="00642E02" w:rsidRPr="00673A56">
        <w:rPr>
          <w:rFonts w:ascii="Times New Roman" w:hAnsi="Times New Roman" w:cs="Times New Roman"/>
          <w:b/>
          <w:bCs/>
          <w:color w:val="000000"/>
          <w:sz w:val="24"/>
          <w:szCs w:val="24"/>
          <w:lang w:val="ru-RU"/>
        </w:rPr>
        <w:t>События после отчетной даты</w:t>
      </w:r>
    </w:p>
    <w:p w:rsidR="00FD3627" w:rsidRPr="00673A56" w:rsidRDefault="009E4B1E" w:rsidP="00540F2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642E02" w:rsidRPr="00673A56">
        <w:rPr>
          <w:rFonts w:ascii="Times New Roman" w:hAnsi="Times New Roman" w:cs="Times New Roman"/>
          <w:color w:val="000000"/>
          <w:sz w:val="24"/>
          <w:szCs w:val="24"/>
          <w:lang w:val="ru-RU"/>
        </w:rPr>
        <w:t>1. В данные бухгалтерского учета за отчетный период включается информация о событиях</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после отчетной даты – существенных фактах хозяйственной жизни, которые произошли в</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xml:space="preserve">период между отчетной датой и датой подписания или принятия бухгалтерской </w:t>
      </w:r>
      <w:r w:rsidR="00642E02" w:rsidRPr="00673A56">
        <w:rPr>
          <w:rFonts w:ascii="Times New Roman" w:hAnsi="Times New Roman" w:cs="Times New Roman"/>
          <w:color w:val="000000"/>
          <w:sz w:val="24"/>
          <w:szCs w:val="24"/>
          <w:lang w:val="ru-RU"/>
        </w:rPr>
        <w:lastRenderedPageBreak/>
        <w:t>(финансовой)</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отчетности и оказали или могут оказать существенное влияние на финансовое состояние,</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движение денег или результаты деятельности учреждения (далее – События).</w:t>
      </w:r>
    </w:p>
    <w:p w:rsidR="00FD3627" w:rsidRPr="00673A56" w:rsidRDefault="00642E02" w:rsidP="00540F27">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или результаты деятельности учреждения. Оценивает существенность влияний и</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квалифицирует событие как событие после отчетной даты главный бухгалтер централизованной бухгалтерии на основе</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своего профессионального суждения.</w:t>
      </w:r>
    </w:p>
    <w:p w:rsidR="00FD3627" w:rsidRPr="00673A56" w:rsidRDefault="009E4B1E" w:rsidP="00540F2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642E02" w:rsidRPr="00673A56">
        <w:rPr>
          <w:rFonts w:ascii="Times New Roman" w:hAnsi="Times New Roman" w:cs="Times New Roman"/>
          <w:color w:val="000000"/>
          <w:sz w:val="24"/>
          <w:szCs w:val="24"/>
          <w:lang w:val="ru-RU"/>
        </w:rPr>
        <w:t>2. Событиями после отчетной даты признаются:</w:t>
      </w:r>
    </w:p>
    <w:p w:rsidR="00FD3627" w:rsidRPr="00673A56" w:rsidRDefault="00D371E3" w:rsidP="00D371E3">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события, которые подтверждают существовавшие на отчетную дату хозяйственные условия учреждения. Централизованная бухгалтерия применяет перечень таких событий, приведенный в пункте</w:t>
      </w:r>
      <w:r w:rsidR="00E83545">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7 СГС «События после отчетной даты»;</w:t>
      </w:r>
    </w:p>
    <w:p w:rsidR="00FD3627" w:rsidRPr="00673A56" w:rsidRDefault="00D371E3" w:rsidP="00D371E3">
      <w:pPr>
        <w:spacing w:before="0" w:beforeAutospacing="0" w:after="0" w:afterAutospacing="0"/>
        <w:ind w:right="180"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события,</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которые указывают на условия хозяйственной деятельности, факты хозяйственной жизни или обстоятельства, возникшие после отчетной даты. Централизованная бухгалтерия</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применяет перечень таких событий, приведенный в пункте 7 СГС «События после отчетной</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даты».</w:t>
      </w:r>
    </w:p>
    <w:p w:rsidR="00FD3627" w:rsidRPr="00673A56" w:rsidRDefault="009E4B1E" w:rsidP="00540F2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642E02" w:rsidRPr="00673A56">
        <w:rPr>
          <w:rFonts w:ascii="Times New Roman" w:hAnsi="Times New Roman" w:cs="Times New Roman"/>
          <w:color w:val="000000"/>
          <w:sz w:val="24"/>
          <w:szCs w:val="24"/>
          <w:lang w:val="ru-RU"/>
        </w:rPr>
        <w:t>.3. Событие отражается в учете и отчетности в следующем порядке:</w:t>
      </w:r>
    </w:p>
    <w:p w:rsidR="00FD3627" w:rsidRPr="00D371E3" w:rsidRDefault="009E4B1E" w:rsidP="00540F2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642E02" w:rsidRPr="00673A56">
        <w:rPr>
          <w:rFonts w:ascii="Times New Roman" w:hAnsi="Times New Roman" w:cs="Times New Roman"/>
          <w:color w:val="000000"/>
          <w:sz w:val="24"/>
          <w:szCs w:val="24"/>
          <w:lang w:val="ru-RU"/>
        </w:rPr>
        <w:t>.3.1. Событие, которое подтверждает хозяйственные условия, существовавшие на отчетную</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xml:space="preserve">дату, отражается в учете отчетного периода. </w:t>
      </w:r>
      <w:r w:rsidR="00642E02" w:rsidRPr="00D371E3">
        <w:rPr>
          <w:rFonts w:ascii="Times New Roman" w:hAnsi="Times New Roman" w:cs="Times New Roman"/>
          <w:color w:val="000000"/>
          <w:sz w:val="24"/>
          <w:szCs w:val="24"/>
          <w:lang w:val="ru-RU"/>
        </w:rPr>
        <w:t>При этом делается:</w:t>
      </w:r>
    </w:p>
    <w:p w:rsidR="00FD3627" w:rsidRPr="00673A56" w:rsidRDefault="00D371E3" w:rsidP="00D371E3">
      <w:pPr>
        <w:spacing w:before="0" w:beforeAutospacing="0" w:after="0" w:afterAutospacing="0"/>
        <w:ind w:left="567" w:right="180"/>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дополнительная бухгалтерская запись, которая отражает это событие;</w:t>
      </w:r>
    </w:p>
    <w:p w:rsidR="00FD3627" w:rsidRPr="00673A56" w:rsidRDefault="00D371E3" w:rsidP="00D371E3">
      <w:pPr>
        <w:spacing w:before="0" w:beforeAutospacing="0" w:after="0" w:afterAutospacing="0"/>
        <w:ind w:right="180"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либо запись способом «</w:t>
      </w:r>
      <w:proofErr w:type="gramStart"/>
      <w:r w:rsidR="00642E02" w:rsidRPr="00673A56">
        <w:rPr>
          <w:rFonts w:ascii="Times New Roman" w:hAnsi="Times New Roman" w:cs="Times New Roman"/>
          <w:color w:val="000000"/>
          <w:sz w:val="24"/>
          <w:szCs w:val="24"/>
          <w:lang w:val="ru-RU"/>
        </w:rPr>
        <w:t>красное</w:t>
      </w:r>
      <w:proofErr w:type="gramEnd"/>
      <w:r w:rsidR="00642E02" w:rsidRPr="00673A56">
        <w:rPr>
          <w:rFonts w:ascii="Times New Roman" w:hAnsi="Times New Roman" w:cs="Times New Roman"/>
          <w:color w:val="000000"/>
          <w:sz w:val="24"/>
          <w:szCs w:val="24"/>
          <w:lang w:val="ru-RU"/>
        </w:rPr>
        <w:t xml:space="preserve"> сторно» и (или) дополнительная бухгалтерская запись на сумму, отраженную в бухгалтерском учете.</w:t>
      </w:r>
    </w:p>
    <w:p w:rsidR="00FD3627" w:rsidRPr="00673A56" w:rsidRDefault="00642E02" w:rsidP="00540F27">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FD3627" w:rsidRPr="00673A56" w:rsidRDefault="00642E02" w:rsidP="00540F27">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В</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разделе 5 текстовой части пояснительной записки учреждения раскрывается информация о Событии и</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его оценке в денежном выражении.</w:t>
      </w:r>
    </w:p>
    <w:p w:rsidR="00FD3627" w:rsidRPr="00673A56" w:rsidRDefault="009E4B1E" w:rsidP="00540F2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642E02" w:rsidRPr="00673A56">
        <w:rPr>
          <w:rFonts w:ascii="Times New Roman" w:hAnsi="Times New Roman" w:cs="Times New Roman"/>
          <w:color w:val="000000"/>
          <w:sz w:val="24"/>
          <w:szCs w:val="24"/>
          <w:lang w:val="ru-RU"/>
        </w:rPr>
        <w:t>.3.2. Событие, указывающее на возникшие после отчетной даты хозяйственные условия, отражается в бухгалтерском учете периода, следующего за отчетным.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rsidR="00FD3627" w:rsidRPr="00673A56" w:rsidRDefault="00A47906" w:rsidP="00540F27">
      <w:pPr>
        <w:ind w:firstLine="567"/>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6</w:t>
      </w:r>
      <w:r w:rsidR="00642E02" w:rsidRPr="00673A56">
        <w:rPr>
          <w:rFonts w:ascii="Times New Roman" w:hAnsi="Times New Roman" w:cs="Times New Roman"/>
          <w:b/>
          <w:bCs/>
          <w:color w:val="000000"/>
          <w:sz w:val="24"/>
          <w:szCs w:val="24"/>
          <w:lang w:val="ru-RU"/>
        </w:rPr>
        <w:t>. Бухгалтерская (</w:t>
      </w:r>
      <w:r w:rsidR="000B703D">
        <w:rPr>
          <w:rFonts w:ascii="Times New Roman" w:hAnsi="Times New Roman" w:cs="Times New Roman"/>
          <w:b/>
          <w:bCs/>
          <w:color w:val="000000"/>
          <w:sz w:val="24"/>
          <w:szCs w:val="24"/>
          <w:lang w:val="ru-RU"/>
        </w:rPr>
        <w:t>бюджетная</w:t>
      </w:r>
      <w:r w:rsidR="00642E02" w:rsidRPr="00673A56">
        <w:rPr>
          <w:rFonts w:ascii="Times New Roman" w:hAnsi="Times New Roman" w:cs="Times New Roman"/>
          <w:b/>
          <w:bCs/>
          <w:color w:val="000000"/>
          <w:sz w:val="24"/>
          <w:szCs w:val="24"/>
          <w:lang w:val="ru-RU"/>
        </w:rPr>
        <w:t>) отчетность</w:t>
      </w:r>
    </w:p>
    <w:p w:rsidR="00FD3627" w:rsidRPr="00673A56" w:rsidRDefault="00A47906" w:rsidP="0027550E">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DD4E92">
        <w:rPr>
          <w:rFonts w:ascii="Times New Roman" w:hAnsi="Times New Roman" w:cs="Times New Roman"/>
          <w:color w:val="000000"/>
          <w:sz w:val="24"/>
          <w:szCs w:val="24"/>
          <w:lang w:val="ru-RU"/>
        </w:rPr>
        <w:t>.1</w:t>
      </w:r>
      <w:r w:rsidR="00642E02" w:rsidRPr="00673A56">
        <w:rPr>
          <w:rFonts w:ascii="Times New Roman" w:hAnsi="Times New Roman" w:cs="Times New Roman"/>
          <w:color w:val="000000"/>
          <w:sz w:val="24"/>
          <w:szCs w:val="24"/>
          <w:lang w:val="ru-RU"/>
        </w:rPr>
        <w:t xml:space="preserve"> Централизованная бухгалтерия формирует бухгалтерскую (бюджетную) отчетность учреждений</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 xml:space="preserve">в </w:t>
      </w:r>
      <w:r w:rsidR="0027550E">
        <w:rPr>
          <w:rFonts w:ascii="Times New Roman" w:hAnsi="Times New Roman" w:cs="Times New Roman"/>
          <w:color w:val="000000"/>
          <w:sz w:val="24"/>
          <w:szCs w:val="24"/>
          <w:lang w:val="ru-RU"/>
        </w:rPr>
        <w:t xml:space="preserve">программном продукте </w:t>
      </w:r>
      <w:r w:rsidR="0027550E" w:rsidRPr="0027550E">
        <w:rPr>
          <w:rFonts w:ascii="Times New Roman" w:hAnsi="Times New Roman" w:cs="Times New Roman"/>
          <w:color w:val="000000"/>
          <w:sz w:val="24"/>
          <w:szCs w:val="24"/>
          <w:lang w:val="ru-RU"/>
        </w:rPr>
        <w:t>«Парус–Бюджет</w:t>
      </w:r>
      <w:r w:rsidR="00E83545">
        <w:rPr>
          <w:rFonts w:ascii="Times New Roman" w:hAnsi="Times New Roman" w:cs="Times New Roman"/>
          <w:color w:val="000000"/>
          <w:sz w:val="24"/>
          <w:szCs w:val="24"/>
          <w:lang w:val="ru-RU"/>
        </w:rPr>
        <w:t xml:space="preserve"> </w:t>
      </w:r>
      <w:r w:rsidR="0027550E" w:rsidRPr="0027550E">
        <w:rPr>
          <w:rFonts w:ascii="Times New Roman" w:hAnsi="Times New Roman" w:cs="Times New Roman"/>
          <w:color w:val="000000"/>
          <w:sz w:val="24"/>
          <w:szCs w:val="24"/>
          <w:lang w:val="ru-RU"/>
        </w:rPr>
        <w:t>10»</w:t>
      </w:r>
      <w:r w:rsidR="00D371E3">
        <w:rPr>
          <w:rFonts w:ascii="Times New Roman" w:hAnsi="Times New Roman" w:cs="Times New Roman"/>
          <w:color w:val="000000"/>
          <w:sz w:val="24"/>
          <w:szCs w:val="24"/>
          <w:lang w:val="ru-RU"/>
        </w:rPr>
        <w:t>, 1С: «Бухгалтерия государственного учреждения»</w:t>
      </w:r>
      <w:r w:rsidR="00642E02" w:rsidRPr="00673A56">
        <w:rPr>
          <w:rFonts w:ascii="Times New Roman" w:hAnsi="Times New Roman" w:cs="Times New Roman"/>
          <w:color w:val="000000"/>
          <w:sz w:val="24"/>
          <w:szCs w:val="24"/>
          <w:lang w:val="ru-RU"/>
        </w:rPr>
        <w:t>.</w:t>
      </w:r>
    </w:p>
    <w:p w:rsidR="00FD3627" w:rsidRPr="00673A56" w:rsidRDefault="00A47906" w:rsidP="0027550E">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DD4E92">
        <w:rPr>
          <w:rFonts w:ascii="Times New Roman" w:hAnsi="Times New Roman" w:cs="Times New Roman"/>
          <w:color w:val="000000"/>
          <w:sz w:val="24"/>
          <w:szCs w:val="24"/>
          <w:lang w:val="ru-RU"/>
        </w:rPr>
        <w:t>.</w:t>
      </w:r>
      <w:r w:rsidR="00642E02" w:rsidRPr="00673A56">
        <w:rPr>
          <w:rFonts w:ascii="Times New Roman" w:hAnsi="Times New Roman" w:cs="Times New Roman"/>
          <w:color w:val="000000"/>
          <w:sz w:val="24"/>
          <w:szCs w:val="24"/>
          <w:lang w:val="ru-RU"/>
        </w:rPr>
        <w:t>2. В пояснениях к отчетности за отчетный период раскрывается:</w:t>
      </w:r>
    </w:p>
    <w:p w:rsidR="00FD3627" w:rsidRPr="00673A56" w:rsidRDefault="00D371E3" w:rsidP="00D371E3">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представленная учреждениями информация об условиях хозяйственной жизни, существующих на отчетную дату, если такая информация подлежит раскрытию в отчетности;</w:t>
      </w:r>
    </w:p>
    <w:p w:rsidR="00FD3627" w:rsidRPr="00673A56" w:rsidRDefault="00D371E3" w:rsidP="00D371E3">
      <w:pPr>
        <w:spacing w:before="0" w:beforeAutospacing="0" w:after="0" w:afterAutospacing="0"/>
        <w:ind w:right="180"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информация о событиях после отчетной даты, свидетельствующая о возникших после отчетной даты условиях хозяйственной жизни учреждения. В частности, описывается само событие и дается оценка его последствий в денежном выражении. При невозможности произвести денежную оценку</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на это указывается вместе с причинами, по которым сделать это невозможно.</w:t>
      </w:r>
    </w:p>
    <w:p w:rsidR="00FD3627" w:rsidRPr="00673A56" w:rsidRDefault="00A47906" w:rsidP="0027550E">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DD4E92">
        <w:rPr>
          <w:rFonts w:ascii="Times New Roman" w:hAnsi="Times New Roman" w:cs="Times New Roman"/>
          <w:color w:val="000000"/>
          <w:sz w:val="24"/>
          <w:szCs w:val="24"/>
          <w:lang w:val="ru-RU"/>
        </w:rPr>
        <w:t>.3</w:t>
      </w:r>
      <w:r w:rsidR="00642E02" w:rsidRPr="00673A56">
        <w:rPr>
          <w:rFonts w:ascii="Times New Roman" w:hAnsi="Times New Roman" w:cs="Times New Roman"/>
          <w:color w:val="000000"/>
          <w:sz w:val="24"/>
          <w:szCs w:val="24"/>
          <w:lang w:val="ru-RU"/>
        </w:rPr>
        <w:t>.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rsidR="00AD2A74" w:rsidRDefault="00AD2A74" w:rsidP="0027550E">
      <w:pPr>
        <w:ind w:firstLine="567"/>
        <w:jc w:val="center"/>
        <w:rPr>
          <w:rFonts w:ascii="Times New Roman" w:hAnsi="Times New Roman" w:cs="Times New Roman"/>
          <w:b/>
          <w:bCs/>
          <w:color w:val="000000"/>
          <w:sz w:val="24"/>
          <w:szCs w:val="24"/>
          <w:lang w:val="ru-RU"/>
        </w:rPr>
      </w:pPr>
    </w:p>
    <w:p w:rsidR="00AD2A74" w:rsidRDefault="00AD2A74" w:rsidP="0027550E">
      <w:pPr>
        <w:ind w:firstLine="567"/>
        <w:jc w:val="center"/>
        <w:rPr>
          <w:rFonts w:ascii="Times New Roman" w:hAnsi="Times New Roman" w:cs="Times New Roman"/>
          <w:b/>
          <w:bCs/>
          <w:color w:val="000000"/>
          <w:sz w:val="24"/>
          <w:szCs w:val="24"/>
          <w:lang w:val="ru-RU"/>
        </w:rPr>
      </w:pPr>
    </w:p>
    <w:p w:rsidR="00FD3627" w:rsidRPr="00673A56" w:rsidRDefault="00A47906" w:rsidP="0027550E">
      <w:pPr>
        <w:ind w:firstLine="567"/>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lastRenderedPageBreak/>
        <w:t>7</w:t>
      </w:r>
      <w:r w:rsidR="00642E02" w:rsidRPr="00673A56">
        <w:rPr>
          <w:rFonts w:ascii="Times New Roman" w:hAnsi="Times New Roman" w:cs="Times New Roman"/>
          <w:b/>
          <w:bCs/>
          <w:color w:val="000000"/>
          <w:sz w:val="24"/>
          <w:szCs w:val="24"/>
          <w:lang w:val="ru-RU"/>
        </w:rPr>
        <w:t>. Порядок внесения изменений в единую учетную политику централизованного бухгалтерского учета</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Внесение изменений в единую учетную политику централизованного бухгалтерского учета осуществляется централизованной бухгалтерией в случаях:</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а) изменения законодательства Российской Федерации о бухгалтерском учете, бюджетного законодательства Российской Федерации, нормативных правовых актов, регулирующих ведение бухгалтерского (бюджетного) учета и составление бухгалтерской (финансовой) отчетности;</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б) разработки</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и выбора централизованной бухгалтерией новых правил (способов) ведения бухгалтерского учета, применение которых позволит представить в бухгалтерской (финансовой) отчетности релевантную и достоверную информацию;</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в) существенного изменения условий деятельности учреждений – субъектов централизованного учета, включая их реорганизацию, ликвидацию (упразднение), изменение возложенных на них полномочий и (или) выполняемых ими функций;</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г) поступления предложений по совершенствованию методов ведения централизованного бухгалтерского учета от учреждений в целях обеспечения их информацией об активах, обязательствах и финансовом результате, необходимой для исполнения возложенных на них функций;</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proofErr w:type="spellStart"/>
      <w:r w:rsidRPr="00673A56">
        <w:rPr>
          <w:rFonts w:ascii="Times New Roman" w:hAnsi="Times New Roman" w:cs="Times New Roman"/>
          <w:color w:val="000000"/>
          <w:sz w:val="24"/>
          <w:szCs w:val="24"/>
          <w:lang w:val="ru-RU"/>
        </w:rPr>
        <w:t>д</w:t>
      </w:r>
      <w:proofErr w:type="spellEnd"/>
      <w:r w:rsidRPr="00673A56">
        <w:rPr>
          <w:rFonts w:ascii="Times New Roman" w:hAnsi="Times New Roman" w:cs="Times New Roman"/>
          <w:color w:val="000000"/>
          <w:sz w:val="24"/>
          <w:szCs w:val="24"/>
          <w:lang w:val="ru-RU"/>
        </w:rPr>
        <w:t>) поступления предложений от учредителей учреждений, финансового органа в целях совершенствования методов ведения централизованного бухгалтерского учета.</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Изменения ведения централизованного бухгалтерского учета применяются с начала отчетного года, если иное не обусловливается причиной такого изменения.</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Изменение ведения централизованного бухгалтерского учета в течение отчетного года, не связанное с изменением нормативных правовых актов, регулирующих ведение бюджетного учета и составление бюджетной отчетности, производится по решению финансового органа.</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Внесение изменений в единую учетную политику по предложениям учреждений, их учредителей, финансового органа (далее – инициатор изменений) осуществляется с учетом следующих положений.</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В предложения по изменению единой</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учетной</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политики, подготовленные инициатором изменений, включается следующая информация:</w:t>
      </w:r>
    </w:p>
    <w:p w:rsidR="00FD3627" w:rsidRPr="00673A56" w:rsidRDefault="00D371E3" w:rsidP="00D371E3">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обоснование необходимости внесения изменений</w:t>
      </w:r>
      <w:r w:rsidR="00642E02" w:rsidRPr="00673A56">
        <w:rPr>
          <w:rFonts w:ascii="Times New Roman" w:hAnsi="Times New Roman" w:cs="Times New Roman"/>
          <w:color w:val="000000"/>
          <w:sz w:val="24"/>
          <w:szCs w:val="24"/>
        </w:rPr>
        <w:t> </w:t>
      </w:r>
      <w:r w:rsidR="00642E02" w:rsidRPr="00673A56">
        <w:rPr>
          <w:rFonts w:ascii="Times New Roman" w:hAnsi="Times New Roman" w:cs="Times New Roman"/>
          <w:color w:val="000000"/>
          <w:sz w:val="24"/>
          <w:szCs w:val="24"/>
          <w:lang w:val="ru-RU"/>
        </w:rPr>
        <w:t>с обоснованием причины возникновения такого изменения;</w:t>
      </w:r>
    </w:p>
    <w:p w:rsidR="00FD3627" w:rsidRPr="00673A56" w:rsidRDefault="00D371E3" w:rsidP="00D371E3">
      <w:pPr>
        <w:spacing w:before="0" w:beforeAutospacing="0" w:after="0" w:afterAutospacing="0"/>
        <w:ind w:right="180" w:firstLine="567"/>
        <w:contextualSpacing/>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данные, подтверждающие неэффективность и (или) невозможность применения действующих положений единой учетной политики, ухудшающих качество и (или) препятствующих осуществлению централизуемых полномочий;</w:t>
      </w:r>
    </w:p>
    <w:p w:rsidR="00FD3627" w:rsidRPr="00673A56" w:rsidRDefault="00D371E3" w:rsidP="00D371E3">
      <w:pPr>
        <w:spacing w:before="0" w:beforeAutospacing="0" w:after="0" w:afterAutospacing="0"/>
        <w:ind w:right="180"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 xml:space="preserve">– </w:t>
      </w:r>
      <w:r w:rsidR="00642E02" w:rsidRPr="00673A56">
        <w:rPr>
          <w:rFonts w:ascii="Times New Roman" w:hAnsi="Times New Roman" w:cs="Times New Roman"/>
          <w:color w:val="000000"/>
          <w:sz w:val="24"/>
          <w:szCs w:val="24"/>
          <w:lang w:val="ru-RU"/>
        </w:rPr>
        <w:t>прогноз финансовых, экономических и иных последствий внесения таких изменений.</w:t>
      </w:r>
    </w:p>
    <w:p w:rsidR="00FD3627" w:rsidRPr="00673A56"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proofErr w:type="gramStart"/>
      <w:r w:rsidRPr="00673A56">
        <w:rPr>
          <w:rFonts w:ascii="Times New Roman" w:hAnsi="Times New Roman" w:cs="Times New Roman"/>
          <w:color w:val="000000"/>
          <w:sz w:val="24"/>
          <w:szCs w:val="24"/>
          <w:lang w:val="ru-RU"/>
        </w:rPr>
        <w:t>Централизованная бухгалтерия в течение 30 рабочих дней от даты поступления предложений</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принимает решение о внесении соответствующего изменения в единую учетную политику</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либо подготавливает мотивированное заключение о нецелесообразности представленных предложений по изменению</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ввиду их несоответствия принципам концептуальных основ бухгалтерского учета,</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 xml:space="preserve"> утвержденных</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СГС «Концептуальные основы бухучета и отчетности», в части отсутствия прогностической ценности для финансовой оценки будущих периодов, либо подтверждающей ценности для</w:t>
      </w:r>
      <w:proofErr w:type="gramEnd"/>
      <w:r w:rsidRPr="00673A56">
        <w:rPr>
          <w:rFonts w:ascii="Times New Roman" w:hAnsi="Times New Roman" w:cs="Times New Roman"/>
          <w:color w:val="000000"/>
          <w:sz w:val="24"/>
          <w:szCs w:val="24"/>
          <w:lang w:val="ru-RU"/>
        </w:rPr>
        <w:t xml:space="preserve"> подтверждения или корректировки ранее сделанных выводов, либо ввиду превышения затрат на представление информации в бухгалтерской (финансовой) отчетности над ее полезностью и преимуществами от ее использования. Централизованная бухгалтерия в период рассмотрения предложений по внесению изменений в единую учетную политику может запросить дополнительную информацию</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у инициатора изменений.</w:t>
      </w:r>
    </w:p>
    <w:p w:rsidR="00FD3627" w:rsidRDefault="00642E02" w:rsidP="0027550E">
      <w:pPr>
        <w:spacing w:before="0" w:beforeAutospacing="0" w:after="0" w:afterAutospacing="0"/>
        <w:ind w:firstLine="567"/>
        <w:jc w:val="both"/>
        <w:rPr>
          <w:rFonts w:ascii="Times New Roman" w:hAnsi="Times New Roman" w:cs="Times New Roman"/>
          <w:color w:val="000000"/>
          <w:sz w:val="24"/>
          <w:szCs w:val="24"/>
          <w:lang w:val="ru-RU"/>
        </w:rPr>
      </w:pPr>
      <w:r w:rsidRPr="00673A56">
        <w:rPr>
          <w:rFonts w:ascii="Times New Roman" w:hAnsi="Times New Roman" w:cs="Times New Roman"/>
          <w:color w:val="000000"/>
          <w:sz w:val="24"/>
          <w:szCs w:val="24"/>
          <w:lang w:val="ru-RU"/>
        </w:rPr>
        <w:t>Для определения даты начала применения вносимых изменений</w:t>
      </w:r>
      <w:r w:rsidRPr="00673A56">
        <w:rPr>
          <w:rFonts w:ascii="Times New Roman" w:hAnsi="Times New Roman" w:cs="Times New Roman"/>
          <w:color w:val="000000"/>
          <w:sz w:val="24"/>
          <w:szCs w:val="24"/>
        </w:rPr>
        <w:t> </w:t>
      </w:r>
      <w:r w:rsidRPr="00673A56">
        <w:rPr>
          <w:rFonts w:ascii="Times New Roman" w:hAnsi="Times New Roman" w:cs="Times New Roman"/>
          <w:color w:val="000000"/>
          <w:sz w:val="24"/>
          <w:szCs w:val="24"/>
          <w:lang w:val="ru-RU"/>
        </w:rPr>
        <w:t>централизованная бухгалтерия дает заключение относительно состава показателей бухгалтерской (финансовой) отчетности соответствующего отчетного периода, на который окажут влияние вносимые изменения.</w:t>
      </w:r>
    </w:p>
    <w:p w:rsidR="00AD2A74" w:rsidRDefault="00AD2A74" w:rsidP="003A4E5B">
      <w:pPr>
        <w:jc w:val="center"/>
        <w:rPr>
          <w:rFonts w:ascii="Times New Roman" w:hAnsi="Times New Roman" w:cs="Times New Roman"/>
          <w:b/>
          <w:sz w:val="24"/>
          <w:szCs w:val="24"/>
          <w:lang w:val="ru-RU"/>
        </w:rPr>
      </w:pPr>
    </w:p>
    <w:p w:rsidR="003A4E5B" w:rsidRPr="006839A5" w:rsidRDefault="00A47906" w:rsidP="003A4E5B">
      <w:pPr>
        <w:jc w:val="center"/>
        <w:rPr>
          <w:rFonts w:ascii="Times New Roman" w:hAnsi="Times New Roman" w:cs="Times New Roman"/>
          <w:sz w:val="24"/>
          <w:szCs w:val="24"/>
          <w:lang w:val="ru-RU"/>
        </w:rPr>
      </w:pPr>
      <w:r>
        <w:rPr>
          <w:rFonts w:ascii="Times New Roman" w:hAnsi="Times New Roman" w:cs="Times New Roman"/>
          <w:b/>
          <w:sz w:val="24"/>
          <w:szCs w:val="24"/>
          <w:lang w:val="ru-RU"/>
        </w:rPr>
        <w:lastRenderedPageBreak/>
        <w:t>8</w:t>
      </w:r>
      <w:r w:rsidR="003A4E5B" w:rsidRPr="006839A5">
        <w:rPr>
          <w:rFonts w:ascii="Times New Roman" w:hAnsi="Times New Roman" w:cs="Times New Roman"/>
          <w:b/>
          <w:sz w:val="24"/>
          <w:szCs w:val="24"/>
          <w:lang w:val="ru-RU"/>
        </w:rPr>
        <w:t xml:space="preserve">. </w:t>
      </w:r>
      <w:r w:rsidR="003A4E5B" w:rsidRPr="006839A5">
        <w:rPr>
          <w:rFonts w:ascii="Times New Roman" w:hAnsi="Times New Roman" w:cs="Times New Roman"/>
          <w:b/>
          <w:bCs/>
          <w:sz w:val="24"/>
          <w:szCs w:val="24"/>
          <w:lang w:val="ru-RU"/>
        </w:rPr>
        <w:t>Порядок организации и обеспечения внутреннего финансового контроля</w:t>
      </w:r>
    </w:p>
    <w:p w:rsidR="003A4E5B" w:rsidRPr="006839A5" w:rsidRDefault="00A47906" w:rsidP="003A4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3A4E5B" w:rsidRPr="006839A5">
        <w:rPr>
          <w:rFonts w:ascii="Times New Roman" w:hAnsi="Times New Roman" w:cs="Times New Roman"/>
          <w:color w:val="000000"/>
          <w:sz w:val="24"/>
          <w:szCs w:val="24"/>
          <w:lang w:val="ru-RU"/>
        </w:rPr>
        <w:t>.1. Внутренний финансовый контроль в учреждении осуществляет руководитель учреждения, его заместители, иные должностные лица учреждения в соответствии со своими обязанностями.</w:t>
      </w:r>
    </w:p>
    <w:p w:rsidR="003A4E5B" w:rsidRPr="006839A5" w:rsidRDefault="00A47906" w:rsidP="003A4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3A4E5B" w:rsidRPr="006839A5">
        <w:rPr>
          <w:rFonts w:ascii="Times New Roman" w:hAnsi="Times New Roman" w:cs="Times New Roman"/>
          <w:color w:val="000000"/>
          <w:sz w:val="24"/>
          <w:szCs w:val="24"/>
          <w:lang w:val="ru-RU"/>
        </w:rPr>
        <w:t>.2. Положение о</w:t>
      </w:r>
      <w:r w:rsidR="00465B88">
        <w:rPr>
          <w:rFonts w:ascii="Times New Roman" w:hAnsi="Times New Roman" w:cs="Times New Roman"/>
          <w:color w:val="000000"/>
          <w:sz w:val="24"/>
          <w:szCs w:val="24"/>
          <w:lang w:val="ru-RU"/>
        </w:rPr>
        <w:t xml:space="preserve"> внутреннем финансовом контроле утверждается приказами руководителей учреждений</w:t>
      </w:r>
      <w:r w:rsidR="003A4E5B" w:rsidRPr="006839A5">
        <w:rPr>
          <w:rFonts w:ascii="Times New Roman" w:hAnsi="Times New Roman" w:cs="Times New Roman"/>
          <w:color w:val="000000"/>
          <w:sz w:val="24"/>
          <w:szCs w:val="24"/>
          <w:lang w:val="ru-RU"/>
        </w:rPr>
        <w:t>.</w:t>
      </w:r>
    </w:p>
    <w:p w:rsidR="003A4E5B" w:rsidRPr="003A4E5B" w:rsidRDefault="003A4E5B" w:rsidP="003A4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i/>
          <w:sz w:val="20"/>
          <w:szCs w:val="20"/>
          <w:u w:val="single"/>
          <w:lang w:val="ru-RU"/>
        </w:rPr>
      </w:pPr>
      <w:r w:rsidRPr="006839A5">
        <w:rPr>
          <w:rFonts w:ascii="Times New Roman" w:hAnsi="Times New Roman" w:cs="Times New Roman"/>
          <w:i/>
          <w:sz w:val="20"/>
          <w:szCs w:val="20"/>
          <w:u w:val="single"/>
          <w:lang w:val="ru-RU"/>
        </w:rPr>
        <w:t>(Основание: пункт 6 Инструкции к Единому плану счетов № 157н.)</w:t>
      </w:r>
    </w:p>
    <w:p w:rsidR="003A4E5B" w:rsidRDefault="003A4E5B" w:rsidP="007E1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cs="Times New Roman"/>
          <w:b/>
          <w:sz w:val="24"/>
          <w:szCs w:val="24"/>
          <w:lang w:val="ru-RU"/>
        </w:rPr>
      </w:pPr>
    </w:p>
    <w:p w:rsidR="007E1CC7" w:rsidRPr="007E1CC7" w:rsidRDefault="00A47906" w:rsidP="007E1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cs="Times New Roman"/>
          <w:b/>
          <w:sz w:val="24"/>
          <w:szCs w:val="24"/>
          <w:lang w:val="ru-RU"/>
        </w:rPr>
      </w:pPr>
      <w:r>
        <w:rPr>
          <w:rFonts w:ascii="Times New Roman" w:hAnsi="Times New Roman" w:cs="Times New Roman"/>
          <w:b/>
          <w:sz w:val="24"/>
          <w:szCs w:val="24"/>
          <w:lang w:val="ru-RU"/>
        </w:rPr>
        <w:t>9</w:t>
      </w:r>
      <w:r w:rsidR="007E1CC7">
        <w:rPr>
          <w:rFonts w:ascii="Times New Roman" w:hAnsi="Times New Roman" w:cs="Times New Roman"/>
          <w:b/>
          <w:sz w:val="24"/>
          <w:szCs w:val="24"/>
          <w:lang w:val="ru-RU"/>
        </w:rPr>
        <w:t xml:space="preserve">. </w:t>
      </w:r>
      <w:r w:rsidR="007E1CC7" w:rsidRPr="007E1CC7">
        <w:rPr>
          <w:rFonts w:ascii="Times New Roman" w:hAnsi="Times New Roman" w:cs="Times New Roman"/>
          <w:b/>
          <w:sz w:val="24"/>
          <w:szCs w:val="24"/>
          <w:lang w:val="ru-RU"/>
        </w:rPr>
        <w:t>Порядок передачи документов бухгалтерского учета</w:t>
      </w:r>
    </w:p>
    <w:p w:rsidR="007E1CC7" w:rsidRPr="007E1CC7" w:rsidRDefault="007E1CC7" w:rsidP="007E1CC7">
      <w:pPr>
        <w:autoSpaceDE w:val="0"/>
        <w:autoSpaceDN w:val="0"/>
        <w:adjustRightInd w:val="0"/>
        <w:spacing w:before="0" w:beforeAutospacing="0" w:after="0" w:afterAutospacing="0"/>
        <w:jc w:val="center"/>
        <w:rPr>
          <w:rFonts w:ascii="Times New Roman" w:hAnsi="Times New Roman" w:cs="Times New Roman"/>
          <w:b/>
          <w:sz w:val="24"/>
          <w:szCs w:val="24"/>
          <w:lang w:val="ru-RU"/>
        </w:rPr>
      </w:pPr>
      <w:r w:rsidRPr="007E1CC7">
        <w:rPr>
          <w:rFonts w:ascii="Times New Roman" w:hAnsi="Times New Roman" w:cs="Times New Roman"/>
          <w:b/>
          <w:sz w:val="24"/>
          <w:szCs w:val="24"/>
          <w:lang w:val="ru-RU"/>
        </w:rPr>
        <w:t>при смене руководителя и главного бухгалтера</w:t>
      </w:r>
    </w:p>
    <w:p w:rsidR="007E1CC7" w:rsidRPr="007E1CC7" w:rsidRDefault="007E1CC7" w:rsidP="007E1CC7">
      <w:pPr>
        <w:autoSpaceDE w:val="0"/>
        <w:autoSpaceDN w:val="0"/>
        <w:adjustRightInd w:val="0"/>
        <w:spacing w:before="0" w:beforeAutospacing="0" w:after="0" w:afterAutospacing="0"/>
        <w:jc w:val="both"/>
        <w:rPr>
          <w:rFonts w:ascii="Times New Roman" w:hAnsi="Times New Roman" w:cs="Times New Roman"/>
          <w:lang w:val="ru-RU"/>
        </w:rPr>
      </w:pPr>
      <w:r w:rsidRPr="00CD20A0">
        <w:rPr>
          <w:rFonts w:ascii="Times New Roman" w:hAnsi="Times New Roman" w:cs="Times New Roman"/>
        </w:rPr>
        <w:t> </w:t>
      </w:r>
    </w:p>
    <w:p w:rsidR="007E1CC7" w:rsidRPr="003A4E5B" w:rsidRDefault="00A47906" w:rsidP="007E1CC7">
      <w:pPr>
        <w:autoSpaceDE w:val="0"/>
        <w:autoSpaceDN w:val="0"/>
        <w:adjustRightInd w:val="0"/>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9</w:t>
      </w:r>
      <w:r w:rsidR="007E1CC7" w:rsidRPr="003A4E5B">
        <w:rPr>
          <w:rFonts w:ascii="Times New Roman" w:hAnsi="Times New Roman" w:cs="Times New Roman"/>
          <w:sz w:val="24"/>
          <w:szCs w:val="24"/>
          <w:lang w:val="ru-RU"/>
        </w:rPr>
        <w:t xml:space="preserve">.1. </w:t>
      </w:r>
      <w:r w:rsidR="007E1CC7" w:rsidRPr="003A4E5B">
        <w:rPr>
          <w:rFonts w:ascii="Times New Roman" w:hAnsi="Times New Roman" w:cs="Times New Roman"/>
          <w:color w:val="000000"/>
          <w:sz w:val="24"/>
          <w:szCs w:val="24"/>
          <w:lang w:val="ru-RU"/>
        </w:rPr>
        <w:t>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7E1CC7" w:rsidRPr="003A4E5B" w:rsidRDefault="00A47906" w:rsidP="007E1CC7">
      <w:pPr>
        <w:autoSpaceDE w:val="0"/>
        <w:autoSpaceDN w:val="0"/>
        <w:adjustRightInd w:val="0"/>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7E1CC7" w:rsidRPr="003A4E5B">
        <w:rPr>
          <w:rFonts w:ascii="Times New Roman" w:hAnsi="Times New Roman" w:cs="Times New Roman"/>
          <w:color w:val="000000"/>
          <w:sz w:val="24"/>
          <w:szCs w:val="24"/>
          <w:lang w:val="ru-RU"/>
        </w:rPr>
        <w:t>.2. Передача бухгалтерских документов и печатей проводится на основании приказа руководителя учреждения или Отдела культуры, осуществляющего функции и полномочия учредителя (далее – учредитель). </w:t>
      </w:r>
    </w:p>
    <w:p w:rsidR="007E1CC7" w:rsidRPr="003A4E5B" w:rsidRDefault="00A47906" w:rsidP="007E1CC7">
      <w:pPr>
        <w:autoSpaceDE w:val="0"/>
        <w:autoSpaceDN w:val="0"/>
        <w:adjustRightInd w:val="0"/>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7E1CC7" w:rsidRPr="003A4E5B">
        <w:rPr>
          <w:rFonts w:ascii="Times New Roman" w:hAnsi="Times New Roman" w:cs="Times New Roman"/>
          <w:color w:val="000000"/>
          <w:sz w:val="24"/>
          <w:szCs w:val="24"/>
          <w:lang w:val="ru-RU"/>
        </w:rPr>
        <w:t xml:space="preserve">.3. Передача документов бухучета, печатей и штампов осуществляется при участии комиссии, создаваемой в учреждении.  </w:t>
      </w:r>
    </w:p>
    <w:p w:rsidR="007E1CC7" w:rsidRPr="007E1CC7" w:rsidRDefault="007E1CC7" w:rsidP="007E1CC7">
      <w:pPr>
        <w:autoSpaceDE w:val="0"/>
        <w:autoSpaceDN w:val="0"/>
        <w:adjustRightInd w:val="0"/>
        <w:spacing w:before="0" w:beforeAutospacing="0" w:after="0" w:afterAutospacing="0"/>
        <w:ind w:firstLine="567"/>
        <w:jc w:val="both"/>
        <w:rPr>
          <w:rFonts w:ascii="Times New Roman" w:hAnsi="Times New Roman" w:cs="Times New Roman"/>
          <w:color w:val="000000"/>
          <w:sz w:val="24"/>
          <w:szCs w:val="24"/>
          <w:lang w:val="ru-RU"/>
        </w:rPr>
      </w:pPr>
      <w:r w:rsidRPr="003A4E5B">
        <w:rPr>
          <w:rFonts w:ascii="Times New Roman" w:hAnsi="Times New Roman" w:cs="Times New Roman"/>
          <w:color w:val="000000"/>
          <w:sz w:val="24"/>
          <w:szCs w:val="24"/>
          <w:lang w:val="ru-RU"/>
        </w:rPr>
        <w:t>Прием-передача бухгалтерских</w:t>
      </w:r>
      <w:r w:rsidRPr="007E1CC7">
        <w:rPr>
          <w:rFonts w:ascii="Times New Roman" w:hAnsi="Times New Roman" w:cs="Times New Roman"/>
          <w:color w:val="000000"/>
          <w:sz w:val="24"/>
          <w:szCs w:val="24"/>
          <w:lang w:val="ru-RU"/>
        </w:rPr>
        <w:t xml:space="preserve"> документов оформляется актом приема-передачи. К акту прилагается перечень передаваемых документов, их количество и тип.</w:t>
      </w:r>
    </w:p>
    <w:p w:rsidR="007E1CC7" w:rsidRPr="007E1CC7" w:rsidRDefault="007E1CC7" w:rsidP="007E1CC7">
      <w:pPr>
        <w:autoSpaceDE w:val="0"/>
        <w:autoSpaceDN w:val="0"/>
        <w:adjustRightInd w:val="0"/>
        <w:spacing w:before="0" w:beforeAutospacing="0" w:after="0" w:afterAutospacing="0"/>
        <w:ind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Акт приема-передачи дел должен полностью отражать все существенные недостатки и нарушения в организации работы бухгалтерии.</w:t>
      </w:r>
    </w:p>
    <w:p w:rsidR="007E1CC7" w:rsidRPr="007E1CC7" w:rsidRDefault="007E1CC7" w:rsidP="007E1CC7">
      <w:pPr>
        <w:autoSpaceDE w:val="0"/>
        <w:autoSpaceDN w:val="0"/>
        <w:adjustRightInd w:val="0"/>
        <w:spacing w:before="0" w:beforeAutospacing="0" w:after="0" w:afterAutospacing="0"/>
        <w:ind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Акт приема-передачи подписывается уполномоченным лицом, принимающим дела, и членами комиссии.</w:t>
      </w:r>
    </w:p>
    <w:p w:rsidR="007E1CC7" w:rsidRPr="007E1CC7" w:rsidRDefault="007E1CC7" w:rsidP="007E1CC7">
      <w:pPr>
        <w:autoSpaceDE w:val="0"/>
        <w:autoSpaceDN w:val="0"/>
        <w:adjustRightInd w:val="0"/>
        <w:spacing w:before="0" w:beforeAutospacing="0" w:after="0" w:afterAutospacing="0"/>
        <w:ind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При необходимости члены комиссии включают в акт свои рекомендации и предложения, которые возникли при приеме-передаче дел.</w:t>
      </w:r>
    </w:p>
    <w:p w:rsidR="007E1CC7" w:rsidRPr="007E1CC7" w:rsidRDefault="00A47906" w:rsidP="007E1CC7">
      <w:pPr>
        <w:autoSpaceDE w:val="0"/>
        <w:autoSpaceDN w:val="0"/>
        <w:adjustRightInd w:val="0"/>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7E1CC7" w:rsidRPr="007E1CC7">
        <w:rPr>
          <w:rFonts w:ascii="Times New Roman" w:hAnsi="Times New Roman" w:cs="Times New Roman"/>
          <w:color w:val="000000"/>
          <w:sz w:val="24"/>
          <w:szCs w:val="24"/>
          <w:lang w:val="ru-RU"/>
        </w:rPr>
        <w:t>.4.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rsidR="007E1CC7" w:rsidRPr="007E1CC7" w:rsidRDefault="00A47906" w:rsidP="007E1CC7">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7E1CC7" w:rsidRPr="007E1CC7">
        <w:rPr>
          <w:rFonts w:ascii="Times New Roman" w:hAnsi="Times New Roman" w:cs="Times New Roman"/>
          <w:color w:val="000000"/>
          <w:sz w:val="24"/>
          <w:szCs w:val="24"/>
          <w:lang w:val="ru-RU"/>
        </w:rPr>
        <w:t>.5. Передаются следующие документы:</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учетная политика со всеми приложениями;</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квартальные и годовые бухгалтерские отчеты и балансы, налоговые декларации;</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бухгалтерские регистры синтетического и аналитического учета: книги, оборотные ведомости, карточки, журналы операций;</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налоговые регистры;</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по реализации: книги покупок и продаж, журналы регистрации счетов-фактур, акты, счета-фактуры, товарные накладные и т. д.;</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о задолженности учреждения, в том числе по кредитам и по уплате налогов;</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о состоянии лицевых и банковских счетов учреждения;</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о выполнении утвержденного муниципального задания;</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по учету зарплаты и по персонифицированному учету;</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по кассе: кассовые книги, журналы, расходные и приходные кассовые ордера, денежные документы и т. д.;</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акт о состоянии кассы, составленный на основании ревизии кассы и скрепленный подписью главного бухгалтера;</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об условиях хранения и учета наличных денежных средств;</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договоры с поставщиками и подрядчиками, контрагентами, аренды и т. д.;</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договоры с покупателями услуг и работ, подрядчиками и поставщиками;</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учредительные документы и свидетельства: постановка на учет, присвоение номеров, внесение записей в единый реестр, коды и т. п.;</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lastRenderedPageBreak/>
        <w:t>- 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об основных средствах, нематериальных активах и товарно-материальных ценностях;</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акты ревизий и проверок;</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материалы о недостачах и хищениях, переданных и не переданных в правоохранительные органы;</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договоры с кредитными организациями;</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бланки строгой отчетности;</w:t>
      </w:r>
    </w:p>
    <w:p w:rsidR="007E1CC7" w:rsidRPr="007E1CC7" w:rsidRDefault="007E1CC7" w:rsidP="007E1CC7">
      <w:pPr>
        <w:pStyle w:val="a3"/>
        <w:spacing w:before="0" w:beforeAutospacing="0" w:after="0" w:afterAutospacing="0"/>
        <w:ind w:left="0"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 иная бухгалтерская документация, свидетельствующая о деятельности учреждения.</w:t>
      </w:r>
    </w:p>
    <w:p w:rsidR="007E1CC7" w:rsidRPr="007E1CC7" w:rsidRDefault="00A47906" w:rsidP="007E1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7E1CC7" w:rsidRPr="007E1CC7">
        <w:rPr>
          <w:rFonts w:ascii="Times New Roman" w:hAnsi="Times New Roman" w:cs="Times New Roman"/>
          <w:color w:val="000000"/>
          <w:sz w:val="24"/>
          <w:szCs w:val="24"/>
          <w:lang w:val="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7E1CC7" w:rsidRPr="007E1CC7" w:rsidRDefault="007E1CC7" w:rsidP="007E1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rFonts w:ascii="Times New Roman" w:hAnsi="Times New Roman" w:cs="Times New Roman"/>
          <w:color w:val="000000"/>
          <w:sz w:val="24"/>
          <w:szCs w:val="24"/>
          <w:lang w:val="ru-RU"/>
        </w:rPr>
      </w:pPr>
      <w:r w:rsidRPr="007E1CC7">
        <w:rPr>
          <w:rFonts w:ascii="Times New Roman" w:hAnsi="Times New Roman" w:cs="Times New Roman"/>
          <w:color w:val="000000"/>
          <w:sz w:val="24"/>
          <w:szCs w:val="24"/>
          <w:lang w:val="ru-RU"/>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7E1CC7" w:rsidRPr="007E1CC7" w:rsidRDefault="00A47906" w:rsidP="007E1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7E1CC7" w:rsidRPr="007E1CC7">
        <w:rPr>
          <w:rFonts w:ascii="Times New Roman" w:hAnsi="Times New Roman" w:cs="Times New Roman"/>
          <w:color w:val="000000"/>
          <w:sz w:val="24"/>
          <w:szCs w:val="24"/>
          <w:lang w:val="ru-RU"/>
        </w:rPr>
        <w:t>.7. Акт приема-передачи оформляется в последний рабочий день увольняемого лица в учреждении.</w:t>
      </w:r>
    </w:p>
    <w:p w:rsidR="007E1CC7" w:rsidRPr="007E1CC7" w:rsidRDefault="00A47906" w:rsidP="007E1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7E1CC7" w:rsidRPr="007E1CC7">
        <w:rPr>
          <w:rFonts w:ascii="Times New Roman" w:hAnsi="Times New Roman" w:cs="Times New Roman"/>
          <w:color w:val="000000"/>
          <w:sz w:val="24"/>
          <w:szCs w:val="24"/>
          <w:lang w:val="ru-RU"/>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27550E" w:rsidRDefault="0027550E" w:rsidP="0027550E">
      <w:pPr>
        <w:spacing w:before="0" w:beforeAutospacing="0" w:after="0" w:afterAutospacing="0"/>
        <w:ind w:firstLine="567"/>
        <w:jc w:val="both"/>
        <w:rPr>
          <w:rFonts w:ascii="Times New Roman" w:hAnsi="Times New Roman" w:cs="Times New Roman"/>
          <w:color w:val="000000"/>
          <w:sz w:val="24"/>
          <w:szCs w:val="24"/>
          <w:lang w:val="ru-RU"/>
        </w:rPr>
      </w:pPr>
    </w:p>
    <w:p w:rsidR="0027550E" w:rsidRDefault="0027550E" w:rsidP="0027550E">
      <w:pPr>
        <w:spacing w:before="0" w:beforeAutospacing="0" w:after="0" w:afterAutospacing="0"/>
        <w:ind w:firstLine="567"/>
        <w:jc w:val="both"/>
        <w:rPr>
          <w:rFonts w:ascii="Times New Roman" w:hAnsi="Times New Roman" w:cs="Times New Roman"/>
          <w:color w:val="000000"/>
          <w:sz w:val="24"/>
          <w:szCs w:val="24"/>
          <w:lang w:val="ru-RU"/>
        </w:rPr>
      </w:pPr>
    </w:p>
    <w:tbl>
      <w:tblPr>
        <w:tblW w:w="7454" w:type="dxa"/>
        <w:tblInd w:w="1053" w:type="dxa"/>
        <w:tblCellMar>
          <w:top w:w="15" w:type="dxa"/>
          <w:left w:w="15" w:type="dxa"/>
          <w:bottom w:w="15" w:type="dxa"/>
          <w:right w:w="15" w:type="dxa"/>
        </w:tblCellMar>
        <w:tblLook w:val="04A0"/>
      </w:tblPr>
      <w:tblGrid>
        <w:gridCol w:w="3604"/>
        <w:gridCol w:w="3850"/>
      </w:tblGrid>
      <w:tr w:rsidR="0027550E" w:rsidRPr="000B703D" w:rsidTr="00DD7D07">
        <w:tc>
          <w:tcPr>
            <w:tcW w:w="3604" w:type="dxa"/>
            <w:tcMar>
              <w:top w:w="60" w:type="dxa"/>
              <w:left w:w="60" w:type="dxa"/>
              <w:bottom w:w="60" w:type="dxa"/>
              <w:right w:w="60" w:type="dxa"/>
            </w:tcMar>
            <w:vAlign w:val="bottom"/>
            <w:hideMark/>
          </w:tcPr>
          <w:p w:rsidR="0027550E" w:rsidRPr="000B703D" w:rsidRDefault="0027550E" w:rsidP="00DD7D07">
            <w:pPr>
              <w:spacing w:before="0" w:beforeAutospacing="0" w:after="0" w:afterAutospacing="0"/>
              <w:ind w:firstLine="81"/>
              <w:rPr>
                <w:rFonts w:ascii="Times New Roman" w:hAnsi="Times New Roman" w:cs="Times New Roman"/>
                <w:b/>
                <w:color w:val="000000"/>
                <w:sz w:val="24"/>
                <w:szCs w:val="24"/>
                <w:lang w:val="ru-RU"/>
              </w:rPr>
            </w:pPr>
            <w:r w:rsidRPr="000B703D">
              <w:rPr>
                <w:rFonts w:ascii="Times New Roman" w:hAnsi="Times New Roman" w:cs="Times New Roman"/>
                <w:b/>
                <w:color w:val="000000"/>
                <w:sz w:val="24"/>
                <w:szCs w:val="24"/>
                <w:lang w:val="ru-RU"/>
              </w:rPr>
              <w:t>Главный бухгалтер</w:t>
            </w:r>
          </w:p>
        </w:tc>
        <w:tc>
          <w:tcPr>
            <w:tcW w:w="3850" w:type="dxa"/>
            <w:tcMar>
              <w:top w:w="60" w:type="dxa"/>
              <w:left w:w="60" w:type="dxa"/>
              <w:bottom w:w="60" w:type="dxa"/>
              <w:right w:w="60" w:type="dxa"/>
            </w:tcMar>
            <w:vAlign w:val="bottom"/>
            <w:hideMark/>
          </w:tcPr>
          <w:p w:rsidR="0027550E" w:rsidRPr="000B703D" w:rsidRDefault="00EF1B8B" w:rsidP="00DD7D07">
            <w:pPr>
              <w:spacing w:before="0" w:beforeAutospacing="0" w:after="0" w:afterAutospacing="0"/>
              <w:ind w:firstLine="567"/>
              <w:jc w:val="right"/>
              <w:rPr>
                <w:rFonts w:ascii="Times New Roman" w:hAnsi="Times New Roman" w:cs="Times New Roman"/>
                <w:b/>
                <w:color w:val="000000"/>
                <w:sz w:val="24"/>
                <w:szCs w:val="24"/>
                <w:lang w:val="ru-RU"/>
              </w:rPr>
            </w:pPr>
            <w:r w:rsidRPr="000B703D">
              <w:rPr>
                <w:rFonts w:ascii="Times New Roman" w:hAnsi="Times New Roman" w:cs="Times New Roman"/>
                <w:b/>
                <w:color w:val="000000"/>
                <w:sz w:val="24"/>
                <w:szCs w:val="24"/>
                <w:lang w:val="ru-RU"/>
              </w:rPr>
              <w:t xml:space="preserve">     </w:t>
            </w:r>
            <w:r w:rsidR="0027550E" w:rsidRPr="000B703D">
              <w:rPr>
                <w:rFonts w:ascii="Times New Roman" w:hAnsi="Times New Roman" w:cs="Times New Roman"/>
                <w:b/>
                <w:color w:val="000000"/>
                <w:sz w:val="24"/>
                <w:szCs w:val="24"/>
                <w:lang w:val="ru-RU"/>
              </w:rPr>
              <w:t>Т.Н. Шмырина</w:t>
            </w:r>
          </w:p>
        </w:tc>
      </w:tr>
      <w:tr w:rsidR="00EF1B8B" w:rsidRPr="000B703D" w:rsidTr="00DD7D07">
        <w:tc>
          <w:tcPr>
            <w:tcW w:w="3604" w:type="dxa"/>
            <w:tcMar>
              <w:top w:w="60" w:type="dxa"/>
              <w:left w:w="60" w:type="dxa"/>
              <w:bottom w:w="60" w:type="dxa"/>
              <w:right w:w="60" w:type="dxa"/>
            </w:tcMar>
            <w:vAlign w:val="bottom"/>
          </w:tcPr>
          <w:p w:rsidR="00EF1B8B" w:rsidRPr="000B703D" w:rsidRDefault="00EF1B8B" w:rsidP="00EF1B8B">
            <w:pPr>
              <w:spacing w:before="0" w:beforeAutospacing="0" w:after="0" w:afterAutospacing="0"/>
              <w:ind w:firstLine="567"/>
              <w:jc w:val="both"/>
              <w:rPr>
                <w:rFonts w:ascii="Times New Roman" w:hAnsi="Times New Roman" w:cs="Times New Roman"/>
                <w:b/>
                <w:color w:val="000000"/>
                <w:sz w:val="24"/>
                <w:szCs w:val="24"/>
                <w:lang w:val="ru-RU"/>
              </w:rPr>
            </w:pPr>
          </w:p>
        </w:tc>
        <w:tc>
          <w:tcPr>
            <w:tcW w:w="3850" w:type="dxa"/>
            <w:tcMar>
              <w:top w:w="60" w:type="dxa"/>
              <w:left w:w="60" w:type="dxa"/>
              <w:bottom w:w="60" w:type="dxa"/>
              <w:right w:w="60" w:type="dxa"/>
            </w:tcMar>
            <w:vAlign w:val="bottom"/>
          </w:tcPr>
          <w:p w:rsidR="00EF1B8B" w:rsidRPr="000B703D" w:rsidRDefault="00EF1B8B" w:rsidP="00EF1B8B">
            <w:pPr>
              <w:spacing w:before="0" w:beforeAutospacing="0" w:after="0" w:afterAutospacing="0"/>
              <w:ind w:firstLine="567"/>
              <w:jc w:val="both"/>
              <w:rPr>
                <w:rFonts w:ascii="Times New Roman" w:hAnsi="Times New Roman" w:cs="Times New Roman"/>
                <w:b/>
                <w:color w:val="000000"/>
                <w:sz w:val="24"/>
                <w:szCs w:val="24"/>
                <w:lang w:val="ru-RU"/>
              </w:rPr>
            </w:pPr>
          </w:p>
        </w:tc>
      </w:tr>
    </w:tbl>
    <w:p w:rsidR="0027550E" w:rsidRPr="00673A56" w:rsidRDefault="0027550E" w:rsidP="0027550E">
      <w:pPr>
        <w:spacing w:before="0" w:beforeAutospacing="0" w:after="0" w:afterAutospacing="0"/>
        <w:ind w:firstLine="567"/>
        <w:jc w:val="both"/>
        <w:rPr>
          <w:rFonts w:ascii="Times New Roman" w:hAnsi="Times New Roman" w:cs="Times New Roman"/>
          <w:color w:val="000000"/>
          <w:sz w:val="24"/>
          <w:szCs w:val="24"/>
          <w:lang w:val="ru-RU"/>
        </w:rPr>
      </w:pPr>
    </w:p>
    <w:sectPr w:rsidR="0027550E" w:rsidRPr="00673A56" w:rsidSect="00761283">
      <w:pgSz w:w="11907" w:h="16839"/>
      <w:pgMar w:top="851" w:right="567" w:bottom="993"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41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03D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1723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F17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C523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9078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9363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4E60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EF07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AA6F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241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C171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CD3F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D80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7572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7B53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B719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705A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D47236"/>
    <w:multiLevelType w:val="multilevel"/>
    <w:tmpl w:val="B540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7B33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EA67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C537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8904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4310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C0113E"/>
    <w:multiLevelType w:val="hybridMultilevel"/>
    <w:tmpl w:val="4B9C0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BA64A8"/>
    <w:multiLevelType w:val="hybridMultilevel"/>
    <w:tmpl w:val="97C87A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4336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A71D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8A2A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E121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3"/>
  </w:num>
  <w:num w:numId="3">
    <w:abstractNumId w:val="17"/>
  </w:num>
  <w:num w:numId="4">
    <w:abstractNumId w:val="4"/>
  </w:num>
  <w:num w:numId="5">
    <w:abstractNumId w:val="3"/>
  </w:num>
  <w:num w:numId="6">
    <w:abstractNumId w:val="29"/>
  </w:num>
  <w:num w:numId="7">
    <w:abstractNumId w:val="10"/>
  </w:num>
  <w:num w:numId="8">
    <w:abstractNumId w:val="21"/>
  </w:num>
  <w:num w:numId="9">
    <w:abstractNumId w:val="13"/>
  </w:num>
  <w:num w:numId="10">
    <w:abstractNumId w:val="28"/>
  </w:num>
  <w:num w:numId="11">
    <w:abstractNumId w:val="16"/>
  </w:num>
  <w:num w:numId="12">
    <w:abstractNumId w:val="15"/>
  </w:num>
  <w:num w:numId="13">
    <w:abstractNumId w:val="22"/>
  </w:num>
  <w:num w:numId="14">
    <w:abstractNumId w:val="0"/>
  </w:num>
  <w:num w:numId="15">
    <w:abstractNumId w:val="9"/>
  </w:num>
  <w:num w:numId="16">
    <w:abstractNumId w:val="26"/>
  </w:num>
  <w:num w:numId="17">
    <w:abstractNumId w:val="8"/>
  </w:num>
  <w:num w:numId="18">
    <w:abstractNumId w:val="19"/>
  </w:num>
  <w:num w:numId="19">
    <w:abstractNumId w:val="6"/>
  </w:num>
  <w:num w:numId="20">
    <w:abstractNumId w:val="7"/>
  </w:num>
  <w:num w:numId="21">
    <w:abstractNumId w:val="27"/>
  </w:num>
  <w:num w:numId="22">
    <w:abstractNumId w:val="11"/>
  </w:num>
  <w:num w:numId="23">
    <w:abstractNumId w:val="20"/>
  </w:num>
  <w:num w:numId="24">
    <w:abstractNumId w:val="14"/>
  </w:num>
  <w:num w:numId="25">
    <w:abstractNumId w:val="12"/>
  </w:num>
  <w:num w:numId="26">
    <w:abstractNumId w:val="1"/>
  </w:num>
  <w:num w:numId="27">
    <w:abstractNumId w:val="5"/>
  </w:num>
  <w:num w:numId="28">
    <w:abstractNumId w:val="24"/>
  </w:num>
  <w:num w:numId="29">
    <w:abstractNumId w:val="25"/>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A05CE"/>
    <w:rsid w:val="000001B3"/>
    <w:rsid w:val="00000D70"/>
    <w:rsid w:val="000057A2"/>
    <w:rsid w:val="00032E7E"/>
    <w:rsid w:val="00052B0E"/>
    <w:rsid w:val="0006320C"/>
    <w:rsid w:val="000664EB"/>
    <w:rsid w:val="00072FFF"/>
    <w:rsid w:val="00082514"/>
    <w:rsid w:val="00083CCB"/>
    <w:rsid w:val="000A06E0"/>
    <w:rsid w:val="000A0FA3"/>
    <w:rsid w:val="000A463A"/>
    <w:rsid w:val="000B5D80"/>
    <w:rsid w:val="000B703D"/>
    <w:rsid w:val="000C1F85"/>
    <w:rsid w:val="000F510B"/>
    <w:rsid w:val="001072A7"/>
    <w:rsid w:val="0012601E"/>
    <w:rsid w:val="00131853"/>
    <w:rsid w:val="00143871"/>
    <w:rsid w:val="00157FB1"/>
    <w:rsid w:val="001A66CC"/>
    <w:rsid w:val="001A6E0C"/>
    <w:rsid w:val="001D696F"/>
    <w:rsid w:val="001F2359"/>
    <w:rsid w:val="0021673F"/>
    <w:rsid w:val="00224242"/>
    <w:rsid w:val="002246A1"/>
    <w:rsid w:val="002304C0"/>
    <w:rsid w:val="002418C7"/>
    <w:rsid w:val="002505F5"/>
    <w:rsid w:val="0027550E"/>
    <w:rsid w:val="0027684C"/>
    <w:rsid w:val="00291272"/>
    <w:rsid w:val="002914C9"/>
    <w:rsid w:val="0029753D"/>
    <w:rsid w:val="002C0E52"/>
    <w:rsid w:val="002D33B1"/>
    <w:rsid w:val="002D3591"/>
    <w:rsid w:val="002D4950"/>
    <w:rsid w:val="002D7873"/>
    <w:rsid w:val="002F6AFF"/>
    <w:rsid w:val="00320780"/>
    <w:rsid w:val="00323391"/>
    <w:rsid w:val="003324D6"/>
    <w:rsid w:val="003341E0"/>
    <w:rsid w:val="003346F5"/>
    <w:rsid w:val="003514A0"/>
    <w:rsid w:val="00364C25"/>
    <w:rsid w:val="003807B5"/>
    <w:rsid w:val="003810F2"/>
    <w:rsid w:val="003A4E5B"/>
    <w:rsid w:val="003C0134"/>
    <w:rsid w:val="003D1F12"/>
    <w:rsid w:val="003D3227"/>
    <w:rsid w:val="003E240A"/>
    <w:rsid w:val="003E7607"/>
    <w:rsid w:val="003F4A1B"/>
    <w:rsid w:val="00413F03"/>
    <w:rsid w:val="00424EAE"/>
    <w:rsid w:val="00440E3C"/>
    <w:rsid w:val="00445A7A"/>
    <w:rsid w:val="00462794"/>
    <w:rsid w:val="004627B0"/>
    <w:rsid w:val="00465B88"/>
    <w:rsid w:val="00473AA8"/>
    <w:rsid w:val="00477185"/>
    <w:rsid w:val="00481FDB"/>
    <w:rsid w:val="004A2A4E"/>
    <w:rsid w:val="004A7965"/>
    <w:rsid w:val="004C3D1B"/>
    <w:rsid w:val="004E07BE"/>
    <w:rsid w:val="004E0D90"/>
    <w:rsid w:val="004E2A22"/>
    <w:rsid w:val="004F7E17"/>
    <w:rsid w:val="005172AC"/>
    <w:rsid w:val="00530258"/>
    <w:rsid w:val="00540F27"/>
    <w:rsid w:val="005464B2"/>
    <w:rsid w:val="0056226E"/>
    <w:rsid w:val="0056637E"/>
    <w:rsid w:val="005900BD"/>
    <w:rsid w:val="005A05CE"/>
    <w:rsid w:val="005A1D13"/>
    <w:rsid w:val="005C1452"/>
    <w:rsid w:val="005C1725"/>
    <w:rsid w:val="005C2647"/>
    <w:rsid w:val="005C7349"/>
    <w:rsid w:val="005D6774"/>
    <w:rsid w:val="005E06A8"/>
    <w:rsid w:val="005F4FFD"/>
    <w:rsid w:val="00600115"/>
    <w:rsid w:val="006004F8"/>
    <w:rsid w:val="00615B23"/>
    <w:rsid w:val="00620A15"/>
    <w:rsid w:val="00627E10"/>
    <w:rsid w:val="00642E02"/>
    <w:rsid w:val="00646387"/>
    <w:rsid w:val="00647B37"/>
    <w:rsid w:val="00651880"/>
    <w:rsid w:val="006534F0"/>
    <w:rsid w:val="006535AE"/>
    <w:rsid w:val="00653AF6"/>
    <w:rsid w:val="006722A2"/>
    <w:rsid w:val="00673A56"/>
    <w:rsid w:val="00677520"/>
    <w:rsid w:val="006839A5"/>
    <w:rsid w:val="006B6CCB"/>
    <w:rsid w:val="006E4422"/>
    <w:rsid w:val="006E4DAB"/>
    <w:rsid w:val="007372B3"/>
    <w:rsid w:val="00744F83"/>
    <w:rsid w:val="00754AAF"/>
    <w:rsid w:val="0075626D"/>
    <w:rsid w:val="00761283"/>
    <w:rsid w:val="007665CA"/>
    <w:rsid w:val="00786934"/>
    <w:rsid w:val="00795C4F"/>
    <w:rsid w:val="007A1ACD"/>
    <w:rsid w:val="007A235B"/>
    <w:rsid w:val="007A26C1"/>
    <w:rsid w:val="007A72FE"/>
    <w:rsid w:val="007B1D52"/>
    <w:rsid w:val="007D1A92"/>
    <w:rsid w:val="007D3C5F"/>
    <w:rsid w:val="007D68D5"/>
    <w:rsid w:val="007E1CC7"/>
    <w:rsid w:val="00815000"/>
    <w:rsid w:val="00815CAF"/>
    <w:rsid w:val="00821DD4"/>
    <w:rsid w:val="00822B1F"/>
    <w:rsid w:val="00843808"/>
    <w:rsid w:val="00857036"/>
    <w:rsid w:val="008624BB"/>
    <w:rsid w:val="00865064"/>
    <w:rsid w:val="00871A79"/>
    <w:rsid w:val="00877AE5"/>
    <w:rsid w:val="008936C0"/>
    <w:rsid w:val="008A3857"/>
    <w:rsid w:val="008C553A"/>
    <w:rsid w:val="008F6BA3"/>
    <w:rsid w:val="00907854"/>
    <w:rsid w:val="009460DC"/>
    <w:rsid w:val="00971C18"/>
    <w:rsid w:val="00977AB8"/>
    <w:rsid w:val="009A5D8B"/>
    <w:rsid w:val="009B0AA8"/>
    <w:rsid w:val="009B522C"/>
    <w:rsid w:val="009C0F55"/>
    <w:rsid w:val="009C3936"/>
    <w:rsid w:val="009E0F25"/>
    <w:rsid w:val="009E4B1E"/>
    <w:rsid w:val="009E6994"/>
    <w:rsid w:val="009E7326"/>
    <w:rsid w:val="009F0DC9"/>
    <w:rsid w:val="009F63D6"/>
    <w:rsid w:val="009F6C77"/>
    <w:rsid w:val="00A00792"/>
    <w:rsid w:val="00A35ACA"/>
    <w:rsid w:val="00A47906"/>
    <w:rsid w:val="00A50873"/>
    <w:rsid w:val="00A82115"/>
    <w:rsid w:val="00A931BD"/>
    <w:rsid w:val="00AC0401"/>
    <w:rsid w:val="00AD2A74"/>
    <w:rsid w:val="00B12135"/>
    <w:rsid w:val="00B355F7"/>
    <w:rsid w:val="00B5164B"/>
    <w:rsid w:val="00B51C00"/>
    <w:rsid w:val="00B73A5A"/>
    <w:rsid w:val="00BA43B7"/>
    <w:rsid w:val="00BA76F7"/>
    <w:rsid w:val="00BD5232"/>
    <w:rsid w:val="00BF1B9F"/>
    <w:rsid w:val="00C261F0"/>
    <w:rsid w:val="00C47471"/>
    <w:rsid w:val="00C47B2E"/>
    <w:rsid w:val="00C808D7"/>
    <w:rsid w:val="00C93FFE"/>
    <w:rsid w:val="00CB4272"/>
    <w:rsid w:val="00CB4D23"/>
    <w:rsid w:val="00CC2A29"/>
    <w:rsid w:val="00CF1FEE"/>
    <w:rsid w:val="00CF7E8B"/>
    <w:rsid w:val="00D00C7B"/>
    <w:rsid w:val="00D07412"/>
    <w:rsid w:val="00D15D4A"/>
    <w:rsid w:val="00D21C68"/>
    <w:rsid w:val="00D22A51"/>
    <w:rsid w:val="00D275BB"/>
    <w:rsid w:val="00D371E3"/>
    <w:rsid w:val="00D41490"/>
    <w:rsid w:val="00D70B57"/>
    <w:rsid w:val="00D70F07"/>
    <w:rsid w:val="00D74B39"/>
    <w:rsid w:val="00D82F10"/>
    <w:rsid w:val="00D86612"/>
    <w:rsid w:val="00D874BF"/>
    <w:rsid w:val="00D923F2"/>
    <w:rsid w:val="00DD4E92"/>
    <w:rsid w:val="00DD7D07"/>
    <w:rsid w:val="00DD7F91"/>
    <w:rsid w:val="00DE49ED"/>
    <w:rsid w:val="00DE665B"/>
    <w:rsid w:val="00E01EE3"/>
    <w:rsid w:val="00E12AF9"/>
    <w:rsid w:val="00E173DB"/>
    <w:rsid w:val="00E20704"/>
    <w:rsid w:val="00E21219"/>
    <w:rsid w:val="00E21EA3"/>
    <w:rsid w:val="00E22AD3"/>
    <w:rsid w:val="00E438A1"/>
    <w:rsid w:val="00E47157"/>
    <w:rsid w:val="00E53E07"/>
    <w:rsid w:val="00E64486"/>
    <w:rsid w:val="00E83545"/>
    <w:rsid w:val="00E95924"/>
    <w:rsid w:val="00E9758F"/>
    <w:rsid w:val="00E979BA"/>
    <w:rsid w:val="00EA0403"/>
    <w:rsid w:val="00EA198E"/>
    <w:rsid w:val="00EA2999"/>
    <w:rsid w:val="00EA4F6C"/>
    <w:rsid w:val="00ED1E4E"/>
    <w:rsid w:val="00EE257B"/>
    <w:rsid w:val="00EF1B8B"/>
    <w:rsid w:val="00F01E19"/>
    <w:rsid w:val="00F232E7"/>
    <w:rsid w:val="00F45BCD"/>
    <w:rsid w:val="00F50E73"/>
    <w:rsid w:val="00F909FD"/>
    <w:rsid w:val="00FD3627"/>
    <w:rsid w:val="00FE55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673A56"/>
    <w:pPr>
      <w:ind w:left="720"/>
      <w:contextualSpacing/>
    </w:pPr>
  </w:style>
  <w:style w:type="character" w:customStyle="1" w:styleId="a4">
    <w:name w:val="Цветовое выделение"/>
    <w:uiPriority w:val="99"/>
    <w:rsid w:val="00EA0403"/>
    <w:rPr>
      <w:b/>
      <w:color w:val="26282F"/>
    </w:rPr>
  </w:style>
  <w:style w:type="paragraph" w:styleId="a5">
    <w:name w:val="Normal (Web)"/>
    <w:basedOn w:val="a"/>
    <w:uiPriority w:val="99"/>
    <w:semiHidden/>
    <w:unhideWhenUsed/>
    <w:rsid w:val="006004F8"/>
    <w:rPr>
      <w:rFonts w:ascii="Times New Roman" w:eastAsia="Times New Roman" w:hAnsi="Times New Roman" w:cs="Times New Roman"/>
      <w:sz w:val="24"/>
      <w:szCs w:val="24"/>
      <w:lang w:val="ru-RU" w:eastAsia="ru-RU"/>
    </w:rPr>
  </w:style>
  <w:style w:type="character" w:styleId="a6">
    <w:name w:val="Hyperlink"/>
    <w:basedOn w:val="a0"/>
    <w:uiPriority w:val="99"/>
    <w:semiHidden/>
    <w:unhideWhenUsed/>
    <w:rsid w:val="006004F8"/>
    <w:rPr>
      <w:color w:val="0000FF"/>
      <w:u w:val="single"/>
    </w:rPr>
  </w:style>
  <w:style w:type="paragraph" w:customStyle="1" w:styleId="copyright-info">
    <w:name w:val="copyright-info"/>
    <w:basedOn w:val="a"/>
    <w:rsid w:val="006004F8"/>
    <w:rPr>
      <w:rFonts w:ascii="Times New Roman" w:eastAsia="Times New Roman" w:hAnsi="Times New Roman" w:cs="Times New Roman"/>
      <w:sz w:val="24"/>
      <w:szCs w:val="24"/>
      <w:lang w:val="ru-RU" w:eastAsia="ru-RU"/>
    </w:rPr>
  </w:style>
  <w:style w:type="character" w:customStyle="1" w:styleId="fill">
    <w:name w:val="fill"/>
    <w:basedOn w:val="a0"/>
    <w:rsid w:val="00B51C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45195">
      <w:bodyDiv w:val="1"/>
      <w:marLeft w:val="0"/>
      <w:marRight w:val="0"/>
      <w:marTop w:val="0"/>
      <w:marBottom w:val="0"/>
      <w:divBdr>
        <w:top w:val="none" w:sz="0" w:space="0" w:color="auto"/>
        <w:left w:val="none" w:sz="0" w:space="0" w:color="auto"/>
        <w:bottom w:val="none" w:sz="0" w:space="0" w:color="auto"/>
        <w:right w:val="none" w:sz="0" w:space="0" w:color="auto"/>
      </w:divBdr>
    </w:div>
    <w:div w:id="341516910">
      <w:bodyDiv w:val="1"/>
      <w:marLeft w:val="0"/>
      <w:marRight w:val="0"/>
      <w:marTop w:val="0"/>
      <w:marBottom w:val="0"/>
      <w:divBdr>
        <w:top w:val="none" w:sz="0" w:space="0" w:color="auto"/>
        <w:left w:val="none" w:sz="0" w:space="0" w:color="auto"/>
        <w:bottom w:val="none" w:sz="0" w:space="0" w:color="auto"/>
        <w:right w:val="none" w:sz="0" w:space="0" w:color="auto"/>
      </w:divBdr>
    </w:div>
    <w:div w:id="574509428">
      <w:bodyDiv w:val="1"/>
      <w:marLeft w:val="0"/>
      <w:marRight w:val="0"/>
      <w:marTop w:val="0"/>
      <w:marBottom w:val="0"/>
      <w:divBdr>
        <w:top w:val="none" w:sz="0" w:space="0" w:color="auto"/>
        <w:left w:val="none" w:sz="0" w:space="0" w:color="auto"/>
        <w:bottom w:val="none" w:sz="0" w:space="0" w:color="auto"/>
        <w:right w:val="none" w:sz="0" w:space="0" w:color="auto"/>
      </w:divBdr>
    </w:div>
    <w:div w:id="849687007">
      <w:bodyDiv w:val="1"/>
      <w:marLeft w:val="0"/>
      <w:marRight w:val="0"/>
      <w:marTop w:val="0"/>
      <w:marBottom w:val="0"/>
      <w:divBdr>
        <w:top w:val="none" w:sz="0" w:space="0" w:color="auto"/>
        <w:left w:val="none" w:sz="0" w:space="0" w:color="auto"/>
        <w:bottom w:val="none" w:sz="0" w:space="0" w:color="auto"/>
        <w:right w:val="none" w:sz="0" w:space="0" w:color="auto"/>
      </w:divBdr>
    </w:div>
    <w:div w:id="892084353">
      <w:bodyDiv w:val="1"/>
      <w:marLeft w:val="0"/>
      <w:marRight w:val="0"/>
      <w:marTop w:val="0"/>
      <w:marBottom w:val="0"/>
      <w:divBdr>
        <w:top w:val="none" w:sz="0" w:space="0" w:color="auto"/>
        <w:left w:val="none" w:sz="0" w:space="0" w:color="auto"/>
        <w:bottom w:val="none" w:sz="0" w:space="0" w:color="auto"/>
        <w:right w:val="none" w:sz="0" w:space="0" w:color="auto"/>
      </w:divBdr>
    </w:div>
    <w:div w:id="1031034024">
      <w:bodyDiv w:val="1"/>
      <w:marLeft w:val="0"/>
      <w:marRight w:val="0"/>
      <w:marTop w:val="0"/>
      <w:marBottom w:val="0"/>
      <w:divBdr>
        <w:top w:val="none" w:sz="0" w:space="0" w:color="auto"/>
        <w:left w:val="none" w:sz="0" w:space="0" w:color="auto"/>
        <w:bottom w:val="none" w:sz="0" w:space="0" w:color="auto"/>
        <w:right w:val="none" w:sz="0" w:space="0" w:color="auto"/>
      </w:divBdr>
    </w:div>
    <w:div w:id="1116557417">
      <w:bodyDiv w:val="1"/>
      <w:marLeft w:val="0"/>
      <w:marRight w:val="0"/>
      <w:marTop w:val="0"/>
      <w:marBottom w:val="0"/>
      <w:divBdr>
        <w:top w:val="none" w:sz="0" w:space="0" w:color="auto"/>
        <w:left w:val="none" w:sz="0" w:space="0" w:color="auto"/>
        <w:bottom w:val="none" w:sz="0" w:space="0" w:color="auto"/>
        <w:right w:val="none" w:sz="0" w:space="0" w:color="auto"/>
      </w:divBdr>
    </w:div>
    <w:div w:id="1253007978">
      <w:bodyDiv w:val="1"/>
      <w:marLeft w:val="0"/>
      <w:marRight w:val="0"/>
      <w:marTop w:val="0"/>
      <w:marBottom w:val="0"/>
      <w:divBdr>
        <w:top w:val="none" w:sz="0" w:space="0" w:color="auto"/>
        <w:left w:val="none" w:sz="0" w:space="0" w:color="auto"/>
        <w:bottom w:val="none" w:sz="0" w:space="0" w:color="auto"/>
        <w:right w:val="none" w:sz="0" w:space="0" w:color="auto"/>
      </w:divBdr>
    </w:div>
    <w:div w:id="1584147781">
      <w:bodyDiv w:val="1"/>
      <w:marLeft w:val="0"/>
      <w:marRight w:val="0"/>
      <w:marTop w:val="0"/>
      <w:marBottom w:val="0"/>
      <w:divBdr>
        <w:top w:val="none" w:sz="0" w:space="0" w:color="auto"/>
        <w:left w:val="none" w:sz="0" w:space="0" w:color="auto"/>
        <w:bottom w:val="none" w:sz="0" w:space="0" w:color="auto"/>
        <w:right w:val="none" w:sz="0" w:space="0" w:color="auto"/>
      </w:divBdr>
    </w:div>
    <w:div w:id="1705448598">
      <w:bodyDiv w:val="1"/>
      <w:marLeft w:val="0"/>
      <w:marRight w:val="0"/>
      <w:marTop w:val="0"/>
      <w:marBottom w:val="0"/>
      <w:divBdr>
        <w:top w:val="none" w:sz="0" w:space="0" w:color="auto"/>
        <w:left w:val="none" w:sz="0" w:space="0" w:color="auto"/>
        <w:bottom w:val="none" w:sz="0" w:space="0" w:color="auto"/>
        <w:right w:val="none" w:sz="0" w:space="0" w:color="auto"/>
      </w:divBdr>
    </w:div>
    <w:div w:id="1743287737">
      <w:bodyDiv w:val="1"/>
      <w:marLeft w:val="0"/>
      <w:marRight w:val="0"/>
      <w:marTop w:val="0"/>
      <w:marBottom w:val="0"/>
      <w:divBdr>
        <w:top w:val="none" w:sz="0" w:space="0" w:color="auto"/>
        <w:left w:val="none" w:sz="0" w:space="0" w:color="auto"/>
        <w:bottom w:val="none" w:sz="0" w:space="0" w:color="auto"/>
        <w:right w:val="none" w:sz="0" w:space="0" w:color="auto"/>
      </w:divBdr>
    </w:div>
    <w:div w:id="1787042220">
      <w:bodyDiv w:val="1"/>
      <w:marLeft w:val="0"/>
      <w:marRight w:val="0"/>
      <w:marTop w:val="0"/>
      <w:marBottom w:val="0"/>
      <w:divBdr>
        <w:top w:val="none" w:sz="0" w:space="0" w:color="auto"/>
        <w:left w:val="none" w:sz="0" w:space="0" w:color="auto"/>
        <w:bottom w:val="none" w:sz="0" w:space="0" w:color="auto"/>
        <w:right w:val="none" w:sz="0" w:space="0" w:color="auto"/>
      </w:divBdr>
    </w:div>
    <w:div w:id="1814055285">
      <w:bodyDiv w:val="1"/>
      <w:marLeft w:val="0"/>
      <w:marRight w:val="0"/>
      <w:marTop w:val="0"/>
      <w:marBottom w:val="0"/>
      <w:divBdr>
        <w:top w:val="none" w:sz="0" w:space="0" w:color="auto"/>
        <w:left w:val="none" w:sz="0" w:space="0" w:color="auto"/>
        <w:bottom w:val="none" w:sz="0" w:space="0" w:color="auto"/>
        <w:right w:val="none" w:sz="0" w:space="0" w:color="auto"/>
      </w:divBdr>
    </w:div>
    <w:div w:id="202801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finansy.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gosfinansy.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sfinansy.ru/" TargetMode="External"/><Relationship Id="rId11" Type="http://schemas.openxmlformats.org/officeDocument/2006/relationships/hyperlink" Target="https://www.gosfinansy.ru/" TargetMode="External"/><Relationship Id="rId5" Type="http://schemas.openxmlformats.org/officeDocument/2006/relationships/webSettings" Target="webSettings.xml"/><Relationship Id="rId10" Type="http://schemas.openxmlformats.org/officeDocument/2006/relationships/hyperlink" Target="https://www.gosfinansy.ru/" TargetMode="External"/><Relationship Id="rId4" Type="http://schemas.openxmlformats.org/officeDocument/2006/relationships/settings" Target="settings.xml"/><Relationship Id="rId9" Type="http://schemas.openxmlformats.org/officeDocument/2006/relationships/hyperlink" Target="https://www.gosfinansy.ru/"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B6850-DFBB-493F-89E6-BB80BC5AC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9534</Words>
  <Characters>54345</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kult-7b-4</dc:creator>
  <dc:description>Подготовлено экспертами Актион-МЦФЭР</dc:description>
  <cp:lastModifiedBy>kult-7b-4</cp:lastModifiedBy>
  <cp:revision>3</cp:revision>
  <cp:lastPrinted>2023-05-02T03:58:00Z</cp:lastPrinted>
  <dcterms:created xsi:type="dcterms:W3CDTF">2024-06-07T07:24:00Z</dcterms:created>
  <dcterms:modified xsi:type="dcterms:W3CDTF">2024-06-07T07:26:00Z</dcterms:modified>
</cp:coreProperties>
</file>